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FF" w:rsidRPr="00D2527B" w:rsidRDefault="00AA29FF" w:rsidP="00B445D5">
      <w:pPr>
        <w:jc w:val="center"/>
        <w:rPr>
          <w:b/>
          <w:i/>
          <w:sz w:val="28"/>
          <w:szCs w:val="28"/>
        </w:rPr>
      </w:pPr>
      <w:r w:rsidRPr="00D2527B">
        <w:rPr>
          <w:b/>
          <w:i/>
          <w:sz w:val="28"/>
          <w:szCs w:val="28"/>
        </w:rPr>
        <w:t>Консультация для родителей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</w:p>
    <w:p w:rsidR="00AA29FF" w:rsidRDefault="00AA29FF" w:rsidP="00B445D5">
      <w:pPr>
        <w:jc w:val="center"/>
        <w:rPr>
          <w:b/>
          <w:i/>
          <w:sz w:val="28"/>
          <w:szCs w:val="28"/>
        </w:rPr>
      </w:pPr>
      <w:r w:rsidRPr="00D2527B">
        <w:rPr>
          <w:b/>
          <w:i/>
          <w:sz w:val="28"/>
          <w:szCs w:val="28"/>
        </w:rPr>
        <w:t>Влияние развития мелкой моторики рук на формирование правильного звукопроизнош</w:t>
      </w:r>
      <w:r w:rsidR="001D112F">
        <w:rPr>
          <w:b/>
          <w:i/>
          <w:sz w:val="28"/>
          <w:szCs w:val="28"/>
        </w:rPr>
        <w:t>ения детей дошкольного возраста</w:t>
      </w:r>
    </w:p>
    <w:p w:rsidR="001D112F" w:rsidRDefault="001D112F" w:rsidP="001D112F">
      <w:pPr>
        <w:jc w:val="right"/>
        <w:rPr>
          <w:i/>
          <w:sz w:val="28"/>
          <w:szCs w:val="28"/>
        </w:rPr>
      </w:pPr>
    </w:p>
    <w:p w:rsidR="001D112F" w:rsidRPr="001D112F" w:rsidRDefault="001D112F" w:rsidP="001D112F">
      <w:pPr>
        <w:jc w:val="right"/>
        <w:rPr>
          <w:i/>
          <w:sz w:val="28"/>
          <w:szCs w:val="28"/>
        </w:rPr>
      </w:pPr>
      <w:r w:rsidRPr="001D112F">
        <w:rPr>
          <w:i/>
          <w:sz w:val="28"/>
          <w:szCs w:val="28"/>
        </w:rPr>
        <w:t>Учитель-логопед Пьянова Н.П.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т.д.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>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Моторика – совокупность двигательных реакций (общая моторика, мелкая моторика кистей и пальцев рук, артикуляторная моторика).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Ученые доказали, что с анатомической точки зрения, около трети всей площади двигательной проекции коры головного мозга занимает проекция кисти руки, расположенная очень близко к речевой зоне. Именно величина проекции руки и ее близость к моторной зоне дают основание рассматривать кисть руки как «орган речи», такой же, как артикуляционный аппарат. В связи с этим, было выдвинуто предположение о существенном влиянии движений пальцев на формирование и развитие речевой функции ребенка. Поэтому, чтобы научить малыша говорить, необходимо не только тренировать его артикуляционный аппарат, но и развивать движения пальцев рук, или мелкую моторику.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Уровень развития мелкой моторики - один из показателей интеллектуальной готовности ребенка к школьному обучению. Обычно ребенок, имеющий высокий уровень развития мелкой моторики, умеет логически рассуждать, у него достаточно хорошо развиты память. Мышление, внимание, связная речь.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покажется трудными, не забывать хвалить ребенка, но для этого следует знать основные пути ее развития и совершенствования: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-  массаж и самомассаж кистей и пальцев рук. Ежедневный тщательный массаж кистей рук: мягкие массирующие движения и разминания каждого пальчика, ладошки, наружной стороны кисти, а также предплечья. 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-  ежедневная пальчиковая гимнастика и пальчиковые игры (со стихами, скороговорками, звуками).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lastRenderedPageBreak/>
        <w:t xml:space="preserve">             -   работа с предметами и материалом (ножницы, пластилин, конструктор, прищепки, бусины, крупы и др.)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-   теневой, пальчиковый театр.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-    упражнения в обводе контуров предметов.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-    рисование по трафаретам, по клеткам (зрительные и слуховые диктанты), закрашивание контурных предметов ровными линиями и точками.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-     штриховка вертикальная, горизонтальная, наклонная, рисование «петелькой</w:t>
      </w:r>
      <w:proofErr w:type="gramStart"/>
      <w:r w:rsidRPr="00D2527B">
        <w:rPr>
          <w:sz w:val="28"/>
          <w:szCs w:val="28"/>
        </w:rPr>
        <w:t>»и</w:t>
      </w:r>
      <w:proofErr w:type="gramEnd"/>
      <w:r w:rsidRPr="00D2527B">
        <w:rPr>
          <w:sz w:val="28"/>
          <w:szCs w:val="28"/>
        </w:rPr>
        <w:t xml:space="preserve"> «штрихом» (упражнения выполняются только простым карандашом).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-    рисование несложных геометрических фигур, букв в воздухе и на столе ведущей рукой, затем другой рукой и обеими руками вместе; поочередное рисование каждым пальцем одной, затем другой руки.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-     конструирование и работа с мозаикой, </w:t>
      </w:r>
      <w:proofErr w:type="spellStart"/>
      <w:r w:rsidRPr="00D2527B">
        <w:rPr>
          <w:sz w:val="28"/>
          <w:szCs w:val="28"/>
        </w:rPr>
        <w:t>пазлами</w:t>
      </w:r>
      <w:proofErr w:type="spellEnd"/>
      <w:r w:rsidRPr="00D2527B">
        <w:rPr>
          <w:sz w:val="28"/>
          <w:szCs w:val="28"/>
        </w:rPr>
        <w:t>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-      Выкладывание фигур из четных палочек.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Освоение ремесел: шитье, вышивание, вязание, плетение, работа с бисером и др. 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Домашние дела: 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 -      перемотка ниток;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 -     завязывание  и развязывание узелков;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 -     водные процедуры, переливание воды (мытье посуды, стирка кукольного белья);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        -       разбор круп и т.д.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При подборе игровых упражнений следует принимать во внимание такие принципы:</w:t>
      </w:r>
      <w:r w:rsidR="00E45588">
        <w:rPr>
          <w:sz w:val="28"/>
          <w:szCs w:val="28"/>
        </w:rPr>
        <w:t xml:space="preserve"> </w:t>
      </w:r>
      <w:r w:rsidRPr="00D2527B">
        <w:rPr>
          <w:sz w:val="28"/>
          <w:szCs w:val="28"/>
        </w:rPr>
        <w:t>игровые упражнения должны приносить детям радость, а личностные отношения взрослого и ребенка строятся на основе доверия, взаимопонимания, доброжелательности. Ребенок знает, что получит необходимую помощь при затруднениях;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постепенное усложнение игрового материала, упражнений, от простого к  </w:t>
      </w:r>
      <w:proofErr w:type="gramStart"/>
      <w:r w:rsidRPr="00D2527B">
        <w:rPr>
          <w:sz w:val="28"/>
          <w:szCs w:val="28"/>
        </w:rPr>
        <w:t>сложному</w:t>
      </w:r>
      <w:proofErr w:type="gramEnd"/>
      <w:r w:rsidRPr="00D2527B">
        <w:rPr>
          <w:sz w:val="28"/>
          <w:szCs w:val="28"/>
        </w:rPr>
        <w:t>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Для достижения желаемого результата необходимо сделать работу по развитию пальцевой моторики регулярной.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 Мелкая моторика рук и уровень развития речи находятся в прямой зависимости друг от друга, что установлено уже давно. Дошкольник с низким уровнем развития моторики быстро утомляется. Ему трудно выполнить задания, связанные с письмом. Его внимание быстро рассеивается, появляется чувство тревоги. В дальнейшем это может привести к отставанию в учебе.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  <w:r w:rsidRPr="00D2527B">
        <w:rPr>
          <w:sz w:val="28"/>
          <w:szCs w:val="28"/>
        </w:rPr>
        <w:t xml:space="preserve">     Мелкая моторика отвечает не только за речь, но так же позволяет развивать координацию в пространстве, воображение, зрительную и двигательную память.</w:t>
      </w:r>
    </w:p>
    <w:p w:rsidR="00AA29FF" w:rsidRPr="00D2527B" w:rsidRDefault="00AA29FF" w:rsidP="00B445D5">
      <w:pPr>
        <w:jc w:val="both"/>
        <w:rPr>
          <w:sz w:val="28"/>
          <w:szCs w:val="28"/>
        </w:rPr>
      </w:pPr>
    </w:p>
    <w:p w:rsidR="00092CBF" w:rsidRPr="00D2527B" w:rsidRDefault="00092CBF" w:rsidP="00B445D5">
      <w:pPr>
        <w:jc w:val="both"/>
        <w:rPr>
          <w:sz w:val="28"/>
          <w:szCs w:val="28"/>
        </w:rPr>
      </w:pPr>
      <w:bookmarkStart w:id="0" w:name="_GoBack"/>
      <w:bookmarkEnd w:id="0"/>
    </w:p>
    <w:sectPr w:rsidR="00092CBF" w:rsidRPr="00D2527B" w:rsidSect="00B445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12C2"/>
    <w:rsid w:val="00092CBF"/>
    <w:rsid w:val="001D112F"/>
    <w:rsid w:val="006E4F8E"/>
    <w:rsid w:val="00AA29FF"/>
    <w:rsid w:val="00B112C2"/>
    <w:rsid w:val="00B445D5"/>
    <w:rsid w:val="00D2527B"/>
    <w:rsid w:val="00E45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NeoCom</dc:creator>
  <cp:keywords/>
  <dc:description/>
  <cp:lastModifiedBy>Солнышко-детсад</cp:lastModifiedBy>
  <cp:revision>6</cp:revision>
  <cp:lastPrinted>2013-02-25T08:44:00Z</cp:lastPrinted>
  <dcterms:created xsi:type="dcterms:W3CDTF">2012-10-29T18:11:00Z</dcterms:created>
  <dcterms:modified xsi:type="dcterms:W3CDTF">2016-11-30T11:53:00Z</dcterms:modified>
</cp:coreProperties>
</file>