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10" w:rsidRPr="001E4BAF" w:rsidRDefault="004436B1" w:rsidP="001E4BAF">
      <w:pPr>
        <w:pStyle w:val="a3"/>
        <w:spacing w:before="0" w:beforeAutospacing="0" w:after="0"/>
        <w:ind w:firstLine="709"/>
        <w:jc w:val="center"/>
        <w:rPr>
          <w:sz w:val="28"/>
          <w:szCs w:val="28"/>
        </w:rPr>
      </w:pPr>
      <w:r w:rsidRPr="001E4BAF">
        <w:rPr>
          <w:sz w:val="28"/>
          <w:szCs w:val="28"/>
        </w:rPr>
        <w:t>Консультация</w:t>
      </w:r>
      <w:r w:rsidR="00AB2F10" w:rsidRPr="001E4BAF">
        <w:rPr>
          <w:sz w:val="28"/>
          <w:szCs w:val="28"/>
        </w:rPr>
        <w:t>:</w:t>
      </w:r>
    </w:p>
    <w:p w:rsidR="00AB2F10" w:rsidRPr="001E4BAF" w:rsidRDefault="00AB2F10" w:rsidP="001E4BAF">
      <w:pPr>
        <w:pStyle w:val="a3"/>
        <w:spacing w:before="0" w:beforeAutospacing="0" w:after="0"/>
        <w:ind w:firstLine="709"/>
        <w:jc w:val="center"/>
        <w:rPr>
          <w:sz w:val="28"/>
          <w:szCs w:val="28"/>
        </w:rPr>
      </w:pPr>
      <w:r w:rsidRPr="001E4BAF">
        <w:rPr>
          <w:b/>
          <w:bCs/>
          <w:iCs/>
          <w:sz w:val="28"/>
          <w:szCs w:val="28"/>
        </w:rPr>
        <w:t>«Как помочь ребенку открыть свой музыкальный талант</w:t>
      </w:r>
    </w:p>
    <w:p w:rsidR="00AB2F10" w:rsidRPr="001E4BAF" w:rsidRDefault="001E4BAF" w:rsidP="001E4BAF">
      <w:pPr>
        <w:pStyle w:val="a3"/>
        <w:spacing w:before="0" w:beforeAutospacing="0" w:after="0"/>
        <w:ind w:firstLine="709"/>
        <w:jc w:val="center"/>
        <w:rPr>
          <w:b/>
          <w:bCs/>
          <w:iCs/>
          <w:sz w:val="28"/>
          <w:szCs w:val="28"/>
        </w:rPr>
      </w:pPr>
      <w:r>
        <w:rPr>
          <w:b/>
          <w:bCs/>
          <w:iCs/>
          <w:sz w:val="28"/>
          <w:szCs w:val="28"/>
        </w:rPr>
        <w:t>и стать настоящим композитором»</w:t>
      </w:r>
      <w:bookmarkStart w:id="0" w:name="_GoBack"/>
      <w:bookmarkEnd w:id="0"/>
    </w:p>
    <w:p w:rsidR="00990050" w:rsidRPr="001E4BAF" w:rsidRDefault="00990050" w:rsidP="001E4BAF">
      <w:pPr>
        <w:pStyle w:val="a3"/>
        <w:spacing w:before="0" w:beforeAutospacing="0" w:after="0"/>
        <w:ind w:firstLine="709"/>
        <w:jc w:val="center"/>
        <w:rPr>
          <w:sz w:val="32"/>
          <w:szCs w:val="32"/>
        </w:rPr>
      </w:pPr>
    </w:p>
    <w:p w:rsidR="00AB2F10" w:rsidRPr="001E4BAF" w:rsidRDefault="00990050" w:rsidP="001E4BAF">
      <w:pPr>
        <w:pStyle w:val="a3"/>
        <w:spacing w:before="0" w:beforeAutospacing="0" w:after="0"/>
        <w:ind w:firstLine="709"/>
        <w:jc w:val="right"/>
        <w:rPr>
          <w:i/>
          <w:sz w:val="28"/>
          <w:szCs w:val="28"/>
        </w:rPr>
      </w:pPr>
      <w:r w:rsidRPr="001E4BAF">
        <w:rPr>
          <w:i/>
          <w:sz w:val="28"/>
          <w:szCs w:val="28"/>
        </w:rPr>
        <w:t>Горобец Л.Н., музыкальный руководитель</w:t>
      </w:r>
    </w:p>
    <w:p w:rsidR="00990050" w:rsidRPr="00990050" w:rsidRDefault="00990050" w:rsidP="001E4BAF">
      <w:pPr>
        <w:pStyle w:val="a3"/>
        <w:spacing w:before="0" w:beforeAutospacing="0" w:after="0"/>
        <w:ind w:firstLine="709"/>
        <w:jc w:val="right"/>
        <w:rPr>
          <w:sz w:val="28"/>
          <w:szCs w:val="28"/>
        </w:rPr>
      </w:pPr>
    </w:p>
    <w:p w:rsidR="00AB2F10" w:rsidRPr="004436B1" w:rsidRDefault="00AB2F10" w:rsidP="001E4BAF">
      <w:pPr>
        <w:pStyle w:val="a3"/>
        <w:spacing w:before="0" w:beforeAutospacing="0" w:after="0"/>
        <w:ind w:firstLine="709"/>
        <w:jc w:val="both"/>
        <w:rPr>
          <w:sz w:val="28"/>
          <w:szCs w:val="28"/>
        </w:rPr>
      </w:pPr>
      <w:r w:rsidRPr="004436B1">
        <w:rPr>
          <w:sz w:val="28"/>
          <w:szCs w:val="28"/>
        </w:rPr>
        <w:t xml:space="preserve">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w:t>
      </w:r>
    </w:p>
    <w:p w:rsidR="00AB2F10" w:rsidRPr="004436B1" w:rsidRDefault="00AB2F10" w:rsidP="001E4BAF">
      <w:pPr>
        <w:pStyle w:val="a3"/>
        <w:spacing w:before="0" w:beforeAutospacing="0" w:after="0"/>
        <w:ind w:firstLine="709"/>
        <w:jc w:val="both"/>
        <w:rPr>
          <w:sz w:val="28"/>
          <w:szCs w:val="28"/>
        </w:rPr>
      </w:pPr>
      <w:r w:rsidRPr="004436B1">
        <w:rPr>
          <w:sz w:val="28"/>
          <w:szCs w:val="28"/>
        </w:rPr>
        <w:t>Предлагаем советы о том, как помочь вашим детям проявить свой талант композитора.</w:t>
      </w:r>
    </w:p>
    <w:p w:rsidR="00AB2F10" w:rsidRPr="004436B1" w:rsidRDefault="00AB2F10" w:rsidP="001E4BAF">
      <w:pPr>
        <w:pStyle w:val="a3"/>
        <w:spacing w:before="0" w:beforeAutospacing="0" w:after="0"/>
        <w:ind w:firstLine="709"/>
        <w:jc w:val="both"/>
        <w:rPr>
          <w:sz w:val="28"/>
          <w:szCs w:val="28"/>
        </w:rPr>
      </w:pPr>
      <w:r w:rsidRPr="004436B1">
        <w:rPr>
          <w:sz w:val="28"/>
          <w:szCs w:val="28"/>
        </w:rPr>
        <w:t xml:space="preserve">1. Задействуйте в работе все конечности. Поставьте какую-нибудь музыку и позвольте детям выразить свои чувства посредством рисования или танца. Попросите их нарисовать то, что они </w:t>
      </w:r>
      <w:proofErr w:type="gramStart"/>
      <w:r w:rsidRPr="004436B1">
        <w:rPr>
          <w:sz w:val="28"/>
          <w:szCs w:val="28"/>
        </w:rPr>
        <w:t>слышат</w:t>
      </w:r>
      <w:proofErr w:type="gramEnd"/>
      <w:r w:rsidRPr="004436B1">
        <w:rPr>
          <w:sz w:val="28"/>
          <w:szCs w:val="28"/>
        </w:rPr>
        <w:t xml:space="preserve">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p>
    <w:p w:rsidR="00AB2F10" w:rsidRPr="004436B1" w:rsidRDefault="00AB2F10" w:rsidP="001E4BAF">
      <w:pPr>
        <w:pStyle w:val="a3"/>
        <w:spacing w:before="0" w:beforeAutospacing="0" w:after="0"/>
        <w:ind w:firstLine="709"/>
        <w:jc w:val="both"/>
        <w:rPr>
          <w:sz w:val="28"/>
          <w:szCs w:val="28"/>
        </w:rPr>
      </w:pPr>
      <w:r w:rsidRPr="004436B1">
        <w:rPr>
          <w:sz w:val="28"/>
          <w:szCs w:val="28"/>
        </w:rPr>
        <w:t>2. Что ты слышишь? 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 создания, а также раскроет некоторые ее тайны.</w:t>
      </w:r>
    </w:p>
    <w:p w:rsidR="00AB2F10" w:rsidRPr="004436B1" w:rsidRDefault="00AB2F10" w:rsidP="001E4BAF">
      <w:pPr>
        <w:pStyle w:val="a3"/>
        <w:spacing w:before="0" w:beforeAutospacing="0" w:after="0"/>
        <w:ind w:firstLine="709"/>
        <w:jc w:val="both"/>
        <w:rPr>
          <w:sz w:val="28"/>
          <w:szCs w:val="28"/>
        </w:rPr>
      </w:pPr>
      <w:r w:rsidRPr="004436B1">
        <w:rPr>
          <w:sz w:val="28"/>
          <w:szCs w:val="28"/>
        </w:rPr>
        <w:t>3. Какую историю повествует музыка? 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p>
    <w:p w:rsidR="00AB2F10" w:rsidRPr="004436B1" w:rsidRDefault="00AB2F10" w:rsidP="001E4BAF">
      <w:pPr>
        <w:pStyle w:val="a3"/>
        <w:spacing w:before="0" w:beforeAutospacing="0" w:after="0"/>
        <w:ind w:firstLine="709"/>
        <w:jc w:val="both"/>
        <w:rPr>
          <w:sz w:val="28"/>
          <w:szCs w:val="28"/>
        </w:rPr>
      </w:pPr>
      <w:r w:rsidRPr="004436B1">
        <w:rPr>
          <w:sz w:val="28"/>
          <w:szCs w:val="28"/>
        </w:rPr>
        <w:t>4. Присоединяйтесь к оркестру. 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AB2F10" w:rsidRPr="004436B1" w:rsidRDefault="00AB2F10" w:rsidP="001E4BAF">
      <w:pPr>
        <w:pStyle w:val="a3"/>
        <w:spacing w:before="0" w:beforeAutospacing="0" w:after="0"/>
        <w:ind w:firstLine="709"/>
        <w:jc w:val="both"/>
        <w:rPr>
          <w:sz w:val="28"/>
          <w:szCs w:val="28"/>
        </w:rPr>
      </w:pPr>
      <w:r w:rsidRPr="004436B1">
        <w:rPr>
          <w:sz w:val="28"/>
          <w:szCs w:val="28"/>
        </w:rPr>
        <w:t>5. Музыкальное выражение. Пусть ваш ребенок придумает какое-нибудь слово, а затем выразит это слово посредством музыки. Например, слово "кошка" может быть выражено при помощи веселого ритма, звука "</w:t>
      </w:r>
      <w:proofErr w:type="gramStart"/>
      <w:r w:rsidRPr="004436B1">
        <w:rPr>
          <w:sz w:val="28"/>
          <w:szCs w:val="28"/>
        </w:rPr>
        <w:t>мяу</w:t>
      </w:r>
      <w:proofErr w:type="gramEnd"/>
      <w:r w:rsidRPr="004436B1">
        <w:rPr>
          <w:sz w:val="28"/>
          <w:szCs w:val="28"/>
        </w:rPr>
        <w:t>" или же тишиной полуденного сна. Независимо от того, будут ли ваши дети играть на фортепьяно, тамбурине, или просто на деревянных ложках и горшке, они смогут чудесным образом выразить свои мысли, независимо от их способностей к музыке.</w:t>
      </w:r>
    </w:p>
    <w:p w:rsidR="00AB2F10" w:rsidRPr="004436B1" w:rsidRDefault="004436B1" w:rsidP="001E4BAF">
      <w:pPr>
        <w:pStyle w:val="a3"/>
        <w:spacing w:before="0" w:beforeAutospacing="0" w:after="0"/>
        <w:ind w:firstLine="709"/>
        <w:jc w:val="both"/>
        <w:rPr>
          <w:sz w:val="28"/>
          <w:szCs w:val="28"/>
        </w:rPr>
      </w:pPr>
      <w:r>
        <w:rPr>
          <w:sz w:val="28"/>
          <w:szCs w:val="28"/>
        </w:rPr>
        <w:t xml:space="preserve"> 6</w:t>
      </w:r>
      <w:r w:rsidR="00AB2F10" w:rsidRPr="004436B1">
        <w:rPr>
          <w:sz w:val="28"/>
          <w:szCs w:val="28"/>
        </w:rPr>
        <w:t xml:space="preserve">. Сделайте подобие музыкального представления. Для начала, пусть ваш ребенок споет или сыграет музыкальный отрывок из трех нот. Повторите </w:t>
      </w:r>
      <w:r w:rsidR="00AB2F10" w:rsidRPr="004436B1">
        <w:rPr>
          <w:sz w:val="28"/>
          <w:szCs w:val="28"/>
        </w:rPr>
        <w:lastRenderedPageBreak/>
        <w:t>этот отрывок своему ребенку. Возьмите другой набор нот, постепенно увеличивая длину музыкального отрывка. Это позволит вашему ребенку получить представление о музыке. Чтобы ваш ребенок слушал внимательно, сделайте это упражнение наоборот: пусть ваш ребенок играет или напоет вам ваш музыкальный отрывок.</w:t>
      </w:r>
    </w:p>
    <w:p w:rsidR="00AB2F10" w:rsidRPr="004436B1" w:rsidRDefault="004436B1" w:rsidP="001E4BAF">
      <w:pPr>
        <w:pStyle w:val="a3"/>
        <w:spacing w:before="0" w:beforeAutospacing="0" w:after="0"/>
        <w:ind w:firstLine="709"/>
        <w:jc w:val="both"/>
        <w:rPr>
          <w:sz w:val="28"/>
          <w:szCs w:val="28"/>
        </w:rPr>
      </w:pPr>
      <w:r>
        <w:rPr>
          <w:sz w:val="28"/>
          <w:szCs w:val="28"/>
        </w:rPr>
        <w:t xml:space="preserve"> 7</w:t>
      </w:r>
      <w:r w:rsidR="00AB2F10" w:rsidRPr="004436B1">
        <w:rPr>
          <w:sz w:val="28"/>
          <w:szCs w:val="28"/>
        </w:rPr>
        <w:t>. Музыка повсюду. Пусть ваш ребенок замечает звуки вокруг себя. Будь то лай собак или шуршащие листьев - музыка и звуки окружают нас везде.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композиторов.</w:t>
      </w:r>
    </w:p>
    <w:p w:rsidR="00AB2F10" w:rsidRPr="004436B1" w:rsidRDefault="00AB2F10" w:rsidP="001E4BAF">
      <w:pPr>
        <w:pStyle w:val="a3"/>
        <w:spacing w:before="0" w:beforeAutospacing="0" w:after="0"/>
        <w:ind w:firstLine="709"/>
        <w:jc w:val="both"/>
        <w:rPr>
          <w:sz w:val="28"/>
          <w:szCs w:val="28"/>
        </w:rPr>
      </w:pPr>
      <w:r w:rsidRPr="004436B1">
        <w:rPr>
          <w:sz w:val="28"/>
          <w:szCs w:val="28"/>
        </w:rPr>
        <w:t>Но точно так же как и любые другие средства отдыха и творчества, музыка не должна быть навязана вашим детям. Ваш ребенок должен любить музыку и наслаждаться музыкальным действом, только в этом случае она будет иметь положительный эффект на дальнейшую жизнь вашего ребенка.</w:t>
      </w:r>
    </w:p>
    <w:p w:rsidR="00260675" w:rsidRPr="004436B1" w:rsidRDefault="00260675" w:rsidP="001E4BAF">
      <w:pPr>
        <w:spacing w:after="0" w:line="240" w:lineRule="auto"/>
        <w:ind w:firstLine="709"/>
        <w:jc w:val="both"/>
        <w:rPr>
          <w:sz w:val="28"/>
          <w:szCs w:val="28"/>
        </w:rPr>
      </w:pPr>
    </w:p>
    <w:sectPr w:rsidR="00260675" w:rsidRPr="00443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AB2F10"/>
    <w:rsid w:val="001E4BAF"/>
    <w:rsid w:val="00260675"/>
    <w:rsid w:val="004436B1"/>
    <w:rsid w:val="00990050"/>
    <w:rsid w:val="00AB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F10"/>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7</cp:revision>
  <dcterms:created xsi:type="dcterms:W3CDTF">2021-03-26T08:28:00Z</dcterms:created>
  <dcterms:modified xsi:type="dcterms:W3CDTF">2021-04-27T13:33:00Z</dcterms:modified>
</cp:coreProperties>
</file>