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C" w:rsidRDefault="00244E7C" w:rsidP="00244E7C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8E689" wp14:editId="7C811D63">
            <wp:simplePos x="0" y="0"/>
            <wp:positionH relativeFrom="column">
              <wp:posOffset>-659765</wp:posOffset>
            </wp:positionH>
            <wp:positionV relativeFrom="paragraph">
              <wp:posOffset>-173355</wp:posOffset>
            </wp:positionV>
            <wp:extent cx="2208530" cy="2247900"/>
            <wp:effectExtent l="0" t="0" r="1270" b="0"/>
            <wp:wrapSquare wrapText="bothSides"/>
            <wp:docPr id="1" name="Рисунок 1" descr="C:\Users\User\Desktop\d0f07dd0a42425f59fee53e8c47d7c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d0f07dd0a42425f59fee53e8c47d7cb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A04">
        <w:rPr>
          <w:rStyle w:val="c4"/>
          <w:b/>
          <w:color w:val="000000"/>
          <w:sz w:val="48"/>
          <w:szCs w:val="48"/>
        </w:rPr>
        <w:t xml:space="preserve">Консультация для родителей </w:t>
      </w:r>
      <w:r w:rsidRPr="00D30A04">
        <w:rPr>
          <w:rStyle w:val="c4"/>
          <w:color w:val="000000"/>
          <w:sz w:val="28"/>
          <w:szCs w:val="28"/>
        </w:rPr>
        <w:t>Учитель-дефектолог О.А Борисовская</w:t>
      </w:r>
    </w:p>
    <w:p w:rsidR="00244E7C" w:rsidRDefault="00244E7C" w:rsidP="00244E7C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40"/>
          <w:szCs w:val="40"/>
        </w:rPr>
      </w:pPr>
    </w:p>
    <w:p w:rsidR="005422D9" w:rsidRPr="005422D9" w:rsidRDefault="005422D9" w:rsidP="005422D9">
      <w:pPr>
        <w:spacing w:after="0" w:line="240" w:lineRule="auto"/>
        <w:ind w:left="-1134" w:right="-284" w:firstLine="709"/>
        <w:jc w:val="center"/>
        <w:rPr>
          <w:rFonts w:ascii="Times New Roman" w:eastAsia="Calibri" w:hAnsi="Times New Roman" w:cs="Times New Roman"/>
          <w:b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</w:pPr>
      <w:r w:rsidRPr="005422D9">
        <w:rPr>
          <w:rFonts w:ascii="Times New Roman" w:eastAsia="Calibri" w:hAnsi="Times New Roman" w:cs="Times New Roman"/>
          <w:b/>
          <w:sz w:val="40"/>
          <w:szCs w:val="40"/>
        </w:rPr>
        <w:t>«Общие представления о нормальном и отклоняющемся развитии детей дошкольного возраста»</w:t>
      </w:r>
    </w:p>
    <w:p w:rsidR="005422D9" w:rsidRPr="005422D9" w:rsidRDefault="005422D9" w:rsidP="005422D9">
      <w:pPr>
        <w:shd w:val="clear" w:color="auto" w:fill="FFFFFF"/>
        <w:spacing w:after="0" w:line="240" w:lineRule="auto"/>
        <w:ind w:left="-1134" w:right="-794" w:firstLine="709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Личностно - ориентированный подход, являющийся в настоящее время основной стратегией системы образования на всех её уровнях, требует от любого педагога владения необходимыми навыками и знаниями, позволяющими ему обеспечить оптимальные условия развития не только среднестатистического ребёнка, но ребёнка, отличающегося яркой индивидуальностью и неповторимостью. 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b/>
          <w:sz w:val="28"/>
          <w:szCs w:val="28"/>
        </w:rPr>
        <w:t>Статистическая норма</w:t>
      </w: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– это такой уровень психосоциального развития человека, который соответствует средним качественно-количественным показателям, полученным при обследовании представительной группы людей одного возраста</w:t>
      </w:r>
      <w:proofErr w:type="gramStart"/>
      <w:r w:rsidRPr="005422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22D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422D9">
        <w:rPr>
          <w:rFonts w:ascii="Times New Roman" w:eastAsia="Calibri" w:hAnsi="Times New Roman" w:cs="Times New Roman"/>
          <w:sz w:val="28"/>
          <w:szCs w:val="28"/>
        </w:rPr>
        <w:t>меющиеся качественно-количественные нормативы возрастного развития, позволяют квалифицировать с большей или меньшей точностью наблюдаемые особенности детского развития как индивидуальные варианты нормативного развития или как «отклонения».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2D9">
        <w:rPr>
          <w:rFonts w:ascii="Times New Roman" w:eastAsia="Calibri" w:hAnsi="Times New Roman" w:cs="Times New Roman"/>
          <w:b/>
          <w:sz w:val="28"/>
          <w:szCs w:val="28"/>
        </w:rPr>
        <w:t>Функциональная норма</w:t>
      </w: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– это своего рода индивидуальная норма развития, когда в процессе самостоятельного развития или в результате специальной коррекционно-педагогической помощи наблюдается такое сочетание взаимоотношений личности и социума, при котором личность без длительных внешних и внутренних конфликтов продуктивно выполняет свою ведущую деятельность, удовлетворяет свои основные потребности и при этом отвечает тем требованиям, которые предъявляет социум в зависимости от возраста и уровня психосоциального</w:t>
      </w:r>
      <w:proofErr w:type="gram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развития. 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422D9">
        <w:rPr>
          <w:rFonts w:ascii="Times New Roman" w:eastAsia="Calibri" w:hAnsi="Times New Roman" w:cs="Times New Roman"/>
          <w:sz w:val="28"/>
          <w:szCs w:val="28"/>
        </w:rPr>
        <w:t>Л.Пожар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пишет, «…Мы считаем ребёнка нормальным: когда уровень его развития соответствует уровню большинства детей его возраста; когда ребёнок развивается в соответствии с его индивидуальными возможностями и способностями, преодолевая возможные отрицательные влияния со стороны собственного организма и средового окружения; когда ребёнок развивается в соответствии с требованиями общества… Указанные три критерия нормальности необходимо учитывать при оценке нормальности и анормальности детей». </w:t>
      </w:r>
      <w:proofErr w:type="gramEnd"/>
    </w:p>
    <w:p w:rsidR="00244E7C" w:rsidRDefault="005422D9" w:rsidP="00244E7C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Можно выделить основные условия необходимые для нормального развития ребёнка, сформулированные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Г.М.Дульневым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А.Р.Лурия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2D9" w:rsidRPr="005422D9" w:rsidRDefault="005422D9" w:rsidP="00244E7C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>- нормальная работа головного мозга и его коры;</w:t>
      </w:r>
    </w:p>
    <w:p w:rsidR="005422D9" w:rsidRPr="005422D9" w:rsidRDefault="005422D9" w:rsidP="00244E7C">
      <w:pPr>
        <w:spacing w:after="0" w:line="240" w:lineRule="auto"/>
        <w:ind w:left="-1134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>- нормальное физическое развитие ребёнка и связанное с ним сохранение нормальной работоспособности, нормального тонуса нервных процессов;</w:t>
      </w:r>
    </w:p>
    <w:p w:rsidR="005422D9" w:rsidRPr="005422D9" w:rsidRDefault="005422D9" w:rsidP="00244E7C">
      <w:pPr>
        <w:spacing w:after="0" w:line="240" w:lineRule="auto"/>
        <w:ind w:left="-1134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>- сохранность органов чувств, которые обеспечивают нормальную связь ребёнка с внешним миром;</w:t>
      </w:r>
    </w:p>
    <w:p w:rsidR="005422D9" w:rsidRPr="005422D9" w:rsidRDefault="00244E7C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2D9" w:rsidRPr="005422D9">
        <w:rPr>
          <w:rFonts w:ascii="Times New Roman" w:eastAsia="Calibri" w:hAnsi="Times New Roman" w:cs="Times New Roman"/>
          <w:sz w:val="28"/>
          <w:szCs w:val="28"/>
        </w:rPr>
        <w:t>- систематичность и последовательность обучения ребёнка в семье, в детском саду и в общеобразовательной школе.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Отсутствие либо недостаточность перечисленных выше условий обусловливает наличие отклонений в развитии детей. </w:t>
      </w:r>
    </w:p>
    <w:p w:rsidR="005422D9" w:rsidRPr="005422D9" w:rsidRDefault="005422D9" w:rsidP="00244E7C">
      <w:pPr>
        <w:spacing w:after="0" w:line="240" w:lineRule="auto"/>
        <w:ind w:left="-1134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Дети с проблемами в развитии – группа детей с сенсорными, интеллектуальными, физическими, эмоционально-волевыми и другими отклонениями в психофизическом развитии. Эволюция понятия: «дефективные» - «аномальные» - «с отклонениями в развитии» - « с особыми образовательными потребностями» - «с ограниченными возможностями здоровья».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На педагогов дошкольных учреждений общего типа и специализированных возлагается особая ответственность по подготовке к школе детей с отклонениями в развитии. В дошкольном детстве формируется прочный фундамент для развития речи, моторики, всех психических процессов, разных видов деятельности, в том числе и учебной. Подавляющее </w:t>
      </w:r>
      <w:proofErr w:type="gramStart"/>
      <w:r w:rsidRPr="005422D9">
        <w:rPr>
          <w:rFonts w:ascii="Times New Roman" w:eastAsia="Calibri" w:hAnsi="Times New Roman" w:cs="Times New Roman"/>
          <w:sz w:val="28"/>
          <w:szCs w:val="28"/>
        </w:rPr>
        <w:t>большинство детей в массовом детском саду успешно овладевает всеми</w:t>
      </w:r>
      <w:proofErr w:type="gram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разделами программы дошкольного развития и воспитания, но дети, имеющие особенности в речевом, психическом развитии, нарушении слуха, зрения,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- двигательного аппарата, с этой программой не справляются. Принципиально важным являются своевременное выявление таких детей, всестороннее изучение их в целях дифференциальной диагностики и определение путей необходимого в каждом конкретном случае лечения и коррекционно-педагогической помощи.</w:t>
      </w:r>
    </w:p>
    <w:p w:rsidR="005422D9" w:rsidRPr="005422D9" w:rsidRDefault="00244E7C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2D9" w:rsidRPr="005422D9">
        <w:rPr>
          <w:rFonts w:ascii="Times New Roman" w:eastAsia="Calibri" w:hAnsi="Times New Roman" w:cs="Times New Roman"/>
          <w:sz w:val="28"/>
          <w:szCs w:val="28"/>
        </w:rPr>
        <w:t xml:space="preserve">Дошкольная дефектология, для создания оптимально успешного развития ребёнка, опирается на учения </w:t>
      </w:r>
      <w:proofErr w:type="spellStart"/>
      <w:r w:rsidR="005422D9" w:rsidRPr="005422D9">
        <w:rPr>
          <w:rFonts w:ascii="Times New Roman" w:eastAsia="Calibri" w:hAnsi="Times New Roman" w:cs="Times New Roman"/>
          <w:sz w:val="28"/>
          <w:szCs w:val="28"/>
        </w:rPr>
        <w:t>Л.С.Выготского</w:t>
      </w:r>
      <w:proofErr w:type="spellEnd"/>
      <w:r w:rsidR="005422D9" w:rsidRPr="005422D9">
        <w:rPr>
          <w:rFonts w:ascii="Times New Roman" w:eastAsia="Calibri" w:hAnsi="Times New Roman" w:cs="Times New Roman"/>
          <w:sz w:val="28"/>
          <w:szCs w:val="28"/>
        </w:rPr>
        <w:t xml:space="preserve"> о структуре дефекта. Принципиально важным является правильное разграничение первичного и вторичного дефектов развития.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Первичные дефекты возникают в результате органического повреждения или недоразвития какой-либо биологической системы (анализатора, отделов КГМ) вследствие воздействия патогенных факторов. 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Вторичные дефекты имеют характер психического недоразвития </w:t>
      </w:r>
      <w:proofErr w:type="gramStart"/>
      <w:r w:rsidR="00244E7C">
        <w:rPr>
          <w:rFonts w:ascii="Times New Roman" w:eastAsia="Calibri" w:hAnsi="Times New Roman" w:cs="Times New Roman"/>
          <w:sz w:val="28"/>
          <w:szCs w:val="28"/>
        </w:rPr>
        <w:t>высших</w:t>
      </w:r>
      <w:proofErr w:type="gramEnd"/>
      <w:r w:rsidR="00244E7C">
        <w:rPr>
          <w:rFonts w:ascii="Times New Roman" w:eastAsia="Calibri" w:hAnsi="Times New Roman" w:cs="Times New Roman"/>
          <w:sz w:val="28"/>
          <w:szCs w:val="28"/>
        </w:rPr>
        <w:t xml:space="preserve"> психических функция</w:t>
      </w: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и нарушения социального поведения с формирующимися патологическими чертами характера (замкнутость, тревожность, агрессия и т.д.).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Для преодоления первичных дефектов необходимо медицинское воздействие, вторичные отклонения поддаются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коррегирующим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педагогическим воздействиям, где важное и определяющее значение играет компенсация дефекта.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– основоположник культурно-исторической теории, убедительно доказал, что «врастание нормального ребёнка в цивилизацию представляет обычно единый сплав с процессами его органического созревания. Оба плана развития - естественный и культурный – совпадают и сливаются один с другим. Оба ряда изменений взаимопроникают один в другой и образуют единый ряд социально-биологического формирования личности ребёнка».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Л.С.Выготский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придавал большое значение включению аномального ребёнка в различную социально-значимую деятельность, необходимости создавать действенные формы детского опыта, во избежание «социального вывиха», преодолении патологических черт личности.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Компенсаторный процесс опирается на резервные или недостаточно задействованные возможности организма, возмещение нарушенных или утраченных функций за счет активизации сохранных функций и анализаторных систем. 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Дефект развития есть в большинстве своём факт биологический, ребёнок воспринимает его опосредованно, через трудности в самореализации, в занятии соответствующей социальной позиции, в установлении отношений с окружающими. Влияние дефекта на самом деле двойственно: с одной стороны, он затрудняет нормальное протекание деятельности организма, с другой – служит усиленному развитию других функций, которые могли бы компенсировать недостаток, т.е. «минус дефекта превращается в плюс компенсации». </w:t>
      </w:r>
    </w:p>
    <w:p w:rsidR="005422D9" w:rsidRPr="005422D9" w:rsidRDefault="005422D9" w:rsidP="005422D9">
      <w:pPr>
        <w:spacing w:after="0" w:line="240" w:lineRule="auto"/>
        <w:ind w:left="-1134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D9">
        <w:rPr>
          <w:rFonts w:ascii="Times New Roman" w:eastAsia="Calibri" w:hAnsi="Times New Roman" w:cs="Times New Roman"/>
          <w:sz w:val="28"/>
          <w:szCs w:val="28"/>
        </w:rPr>
        <w:lastRenderedPageBreak/>
        <w:t>Однако для превращения потенциальных возможностей в действительные нужно знать те возможности ребёнка, которыми он уже располагает, (зона актуального развития) и те возможности, которые ещё не стали его достоянием и находятся в зачаточном состоянии (зона ближайшего развития).</w:t>
      </w:r>
    </w:p>
    <w:p w:rsidR="005422D9" w:rsidRPr="005422D9" w:rsidRDefault="005422D9" w:rsidP="00244E7C">
      <w:pPr>
        <w:spacing w:after="0" w:line="240" w:lineRule="auto"/>
        <w:ind w:left="-1134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Воспитание детей с различными дефектами должно базироваться на том, что в самом детском организме заложены возможности компенсации и </w:t>
      </w:r>
      <w:proofErr w:type="spellStart"/>
      <w:r w:rsidRPr="005422D9">
        <w:rPr>
          <w:rFonts w:ascii="Times New Roman" w:eastAsia="Calibri" w:hAnsi="Times New Roman" w:cs="Times New Roman"/>
          <w:sz w:val="28"/>
          <w:szCs w:val="28"/>
        </w:rPr>
        <w:t>сверхкомпенсации</w:t>
      </w:r>
      <w:proofErr w:type="spellEnd"/>
      <w:r w:rsidRPr="005422D9">
        <w:rPr>
          <w:rFonts w:ascii="Times New Roman" w:eastAsia="Calibri" w:hAnsi="Times New Roman" w:cs="Times New Roman"/>
          <w:sz w:val="28"/>
          <w:szCs w:val="28"/>
        </w:rPr>
        <w:t xml:space="preserve"> дефекта, связанные с пластичностью основных систем развивающегося организма, включая ЦНС, именно они выступают на первый план развития ребёнка и должны быть включены в воспитательный процесс как его движущая сила. Это значит не смягчать тех трудностей, которые возникают из-за дефекта, а напрягать все силы для его компенсации, выдвигать только те задачи и в том порядке, какие отвечают постепенности становления и развития личности ребёнка.</w:t>
      </w:r>
    </w:p>
    <w:p w:rsidR="005422D9" w:rsidRPr="005422D9" w:rsidRDefault="005422D9" w:rsidP="005422D9">
      <w:pPr>
        <w:shd w:val="clear" w:color="auto" w:fill="FFFFFF"/>
        <w:spacing w:after="0" w:line="240" w:lineRule="auto"/>
        <w:ind w:right="-284" w:firstLine="71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43C74" w:rsidRDefault="00244E7C" w:rsidP="005422D9">
      <w:pPr>
        <w:ind w:right="-284"/>
      </w:pPr>
    </w:p>
    <w:sectPr w:rsidR="00743C74" w:rsidSect="00244E7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9"/>
    <w:rsid w:val="00097F6B"/>
    <w:rsid w:val="000B4950"/>
    <w:rsid w:val="00220A59"/>
    <w:rsid w:val="00244E7C"/>
    <w:rsid w:val="003C435C"/>
    <w:rsid w:val="005422D9"/>
    <w:rsid w:val="00617C0B"/>
    <w:rsid w:val="0062517F"/>
    <w:rsid w:val="00A03CEB"/>
    <w:rsid w:val="00AF57E4"/>
    <w:rsid w:val="00D726F8"/>
    <w:rsid w:val="00DE2AD8"/>
    <w:rsid w:val="00E23327"/>
    <w:rsid w:val="00E74473"/>
    <w:rsid w:val="00EA30B6"/>
    <w:rsid w:val="00EB21F5"/>
    <w:rsid w:val="00F40368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7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7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Борисовская</dc:creator>
  <cp:keywords/>
  <dc:description/>
  <cp:lastModifiedBy>Оксана Борисовская</cp:lastModifiedBy>
  <cp:revision>4</cp:revision>
  <dcterms:created xsi:type="dcterms:W3CDTF">2022-06-08T09:40:00Z</dcterms:created>
  <dcterms:modified xsi:type="dcterms:W3CDTF">2022-06-08T09:48:00Z</dcterms:modified>
</cp:coreProperties>
</file>