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D4" w:rsidRPr="002A0BEE" w:rsidRDefault="002A0BEE" w:rsidP="002A0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EE">
        <w:rPr>
          <w:rFonts w:ascii="Times New Roman" w:hAnsi="Times New Roman" w:cs="Times New Roman"/>
          <w:b/>
          <w:sz w:val="28"/>
          <w:szCs w:val="28"/>
        </w:rPr>
        <w:t>Закаливание детей раннего возраста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>Многие родители замечают, что их ребенок, начав посещать детское дошкольное учреждение стал часто болеть. 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 xml:space="preserve"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>Реального оздоровительного эффекта можно добиться с помощью регул</w:t>
      </w:r>
      <w:r>
        <w:rPr>
          <w:rFonts w:ascii="Times New Roman" w:hAnsi="Times New Roman" w:cs="Times New Roman"/>
          <w:sz w:val="24"/>
          <w:szCs w:val="24"/>
        </w:rPr>
        <w:t>ярных закаливающих мероприятий.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 xml:space="preserve">Смысл закаливания в многократно повторяющихся однотипных </w:t>
      </w:r>
      <w:r>
        <w:rPr>
          <w:rFonts w:ascii="Times New Roman" w:hAnsi="Times New Roman" w:cs="Times New Roman"/>
          <w:sz w:val="24"/>
          <w:szCs w:val="24"/>
        </w:rPr>
        <w:t xml:space="preserve">нагрузках, чаще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F21ED4">
        <w:rPr>
          <w:rFonts w:ascii="Times New Roman" w:hAnsi="Times New Roman" w:cs="Times New Roman"/>
          <w:sz w:val="24"/>
          <w:szCs w:val="24"/>
        </w:rPr>
        <w:t>олодовых</w:t>
      </w:r>
      <w:proofErr w:type="spellEnd"/>
      <w:r w:rsidRPr="00F21ED4">
        <w:rPr>
          <w:rFonts w:ascii="Times New Roman" w:hAnsi="Times New Roman" w:cs="Times New Roman"/>
          <w:sz w:val="24"/>
          <w:szCs w:val="24"/>
        </w:rPr>
        <w:t>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–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</w:t>
      </w:r>
      <w:proofErr w:type="gramStart"/>
      <w:r w:rsidRPr="00F21ED4">
        <w:rPr>
          <w:rFonts w:ascii="Times New Roman" w:hAnsi="Times New Roman" w:cs="Times New Roman"/>
          <w:sz w:val="24"/>
          <w:szCs w:val="24"/>
        </w:rPr>
        <w:t>появлению</w:t>
      </w:r>
      <w:proofErr w:type="gramEnd"/>
      <w:r w:rsidRPr="00F21ED4">
        <w:rPr>
          <w:rFonts w:ascii="Times New Roman" w:hAnsi="Times New Roman" w:cs="Times New Roman"/>
          <w:sz w:val="24"/>
          <w:szCs w:val="24"/>
        </w:rPr>
        <w:t xml:space="preserve"> и возобновлению повторных заболеваний.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b/>
          <w:sz w:val="24"/>
          <w:szCs w:val="24"/>
        </w:rPr>
        <w:t>Основными правилами закаливания являются следующие</w:t>
      </w:r>
      <w:r w:rsidRPr="00F21ED4">
        <w:rPr>
          <w:rFonts w:ascii="Times New Roman" w:hAnsi="Times New Roman" w:cs="Times New Roman"/>
          <w:sz w:val="24"/>
          <w:szCs w:val="24"/>
        </w:rPr>
        <w:t>:</w:t>
      </w: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590A80" w:rsidRDefault="00590A80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0A80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 xml:space="preserve">2. Непрерывность. Если </w:t>
      </w:r>
      <w:proofErr w:type="spellStart"/>
      <w:r w:rsidRPr="00F21ED4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F21ED4">
        <w:rPr>
          <w:rFonts w:ascii="Times New Roman" w:hAnsi="Times New Roman" w:cs="Times New Roman"/>
          <w:sz w:val="24"/>
          <w:szCs w:val="24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</w:t>
      </w:r>
      <w:r w:rsidR="00590A80">
        <w:rPr>
          <w:rFonts w:ascii="Times New Roman" w:hAnsi="Times New Roman" w:cs="Times New Roman"/>
          <w:sz w:val="24"/>
          <w:szCs w:val="24"/>
        </w:rPr>
        <w:t>сти к противоположному эффекту.</w:t>
      </w:r>
    </w:p>
    <w:p w:rsidR="00590A80" w:rsidRDefault="00590A80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F21ED4" w:rsidRDefault="00F21ED4" w:rsidP="00F21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D4">
        <w:rPr>
          <w:rFonts w:ascii="Times New Roman" w:hAnsi="Times New Roman" w:cs="Times New Roman"/>
          <w:sz w:val="24"/>
          <w:szCs w:val="24"/>
        </w:rPr>
        <w:t>3. 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590A80" w:rsidRDefault="00590A80" w:rsidP="00F21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F21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lastRenderedPageBreak/>
        <w:t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6. Нужно стремиться к тому, чтобы закаливание нравилось детям, воспринималось ими как забава.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7. При повышении температуры, насморке, кашле, жидком стуле –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Специальными закаливающими мероприятиями являются: ультрафиолетовое облучение, гимнастические за</w:t>
      </w:r>
      <w:r w:rsidR="00590A80">
        <w:rPr>
          <w:rFonts w:ascii="Times New Roman" w:hAnsi="Times New Roman" w:cs="Times New Roman"/>
          <w:sz w:val="24"/>
          <w:szCs w:val="24"/>
        </w:rPr>
        <w:t>нятия, массаж, воздушные, свето</w:t>
      </w:r>
      <w:r w:rsidRPr="00590A80">
        <w:rPr>
          <w:rFonts w:ascii="Times New Roman" w:hAnsi="Times New Roman" w:cs="Times New Roman"/>
          <w:sz w:val="24"/>
          <w:szCs w:val="24"/>
        </w:rPr>
        <w:t>воздушные, водные процедуры, в том числе плавание, рефлексотерапия, сауна.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В различные возрастные периоды закаливание проводится разными способами, по принципу от простого к сложному.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80">
        <w:rPr>
          <w:rFonts w:ascii="Times New Roman" w:hAnsi="Times New Roman" w:cs="Times New Roman"/>
          <w:b/>
          <w:sz w:val="24"/>
          <w:szCs w:val="24"/>
        </w:rPr>
        <w:t>Методы закаливания: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1. Воздушные ванны: 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2. 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3. Влажное обтирание: проводится смоченным в воде и отжатым куском чистой фланели, один раз в день по 1-2 минуте. Начинать с рук – от пальцев к плечу, затем ноги, грудь, живот и спину до легкого покраснения. Температура воды в возрасте 3-4 года +32 С, 5-6 лет +30 С, 6-7 лет +28 </w:t>
      </w:r>
      <w:proofErr w:type="gramStart"/>
      <w:r w:rsidRPr="00590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A80">
        <w:rPr>
          <w:rFonts w:ascii="Times New Roman" w:hAnsi="Times New Roman" w:cs="Times New Roman"/>
          <w:sz w:val="24"/>
          <w:szCs w:val="24"/>
        </w:rPr>
        <w:t>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4. Закаливание ротоглотки: полоскание ротоглотки любой дезинфици</w:t>
      </w:r>
      <w:r w:rsidR="00590A80">
        <w:rPr>
          <w:rFonts w:ascii="Times New Roman" w:hAnsi="Times New Roman" w:cs="Times New Roman"/>
          <w:sz w:val="24"/>
          <w:szCs w:val="24"/>
        </w:rPr>
        <w:t>рующей травой 3-4 раза в день (</w:t>
      </w:r>
      <w:r w:rsidRPr="00590A80">
        <w:rPr>
          <w:rFonts w:ascii="Times New Roman" w:hAnsi="Times New Roman" w:cs="Times New Roman"/>
          <w:sz w:val="24"/>
          <w:szCs w:val="24"/>
        </w:rPr>
        <w:t>лучше после посещения детского сада, школы, кинотеатра и т. д.). После приготовления</w:t>
      </w:r>
      <w:r w:rsidRPr="00F21ED4">
        <w:t xml:space="preserve"> </w:t>
      </w:r>
      <w:r w:rsidRPr="00590A80">
        <w:rPr>
          <w:rFonts w:ascii="Times New Roman" w:hAnsi="Times New Roman" w:cs="Times New Roman"/>
          <w:sz w:val="24"/>
          <w:szCs w:val="24"/>
        </w:rPr>
        <w:t>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lastRenderedPageBreak/>
        <w:t xml:space="preserve">5. Ножные ванны: обливание ног в течении 20-30 секунд водой температуры +32+34 С, с постепенным снижением один раз в неделю на 1 </w:t>
      </w:r>
      <w:proofErr w:type="gramStart"/>
      <w:r w:rsidRPr="00590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A80">
        <w:rPr>
          <w:rFonts w:ascii="Times New Roman" w:hAnsi="Times New Roman" w:cs="Times New Roman"/>
          <w:sz w:val="24"/>
          <w:szCs w:val="24"/>
        </w:rPr>
        <w:t xml:space="preserve">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6. Общее обливание: начинать с 9-10 месяцев, голову не обливать, при этом ребенок стоит или сидит. Температура воды в возрасте до одного года +36 С, 1-3 года +34 С, старше 3 лет +33 С. Постепенно снижая на 1 </w:t>
      </w:r>
      <w:proofErr w:type="gramStart"/>
      <w:r w:rsidRPr="00590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A80">
        <w:rPr>
          <w:rFonts w:ascii="Times New Roman" w:hAnsi="Times New Roman" w:cs="Times New Roman"/>
          <w:sz w:val="24"/>
          <w:szCs w:val="24"/>
        </w:rPr>
        <w:t xml:space="preserve"> в неделю, до +28 С зимой и +22 С летом. Длительность до 1,5 минут. После растереть тело полотенцем до розового цвета.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7. Душ: после 1,5 лет. Лучше утром по 30-90 секунд при температуре воды +34 С, постепенно снижая до +28 </w:t>
      </w:r>
      <w:proofErr w:type="gramStart"/>
      <w:r w:rsidRPr="00590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A80">
        <w:rPr>
          <w:rFonts w:ascii="Times New Roman" w:hAnsi="Times New Roman" w:cs="Times New Roman"/>
          <w:sz w:val="24"/>
          <w:szCs w:val="24"/>
        </w:rPr>
        <w:t xml:space="preserve"> зимой и +22 С летом.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8. Баня (сауна): 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590A80">
        <w:rPr>
          <w:rFonts w:ascii="Times New Roman" w:hAnsi="Times New Roman" w:cs="Times New Roman"/>
          <w:sz w:val="24"/>
          <w:szCs w:val="24"/>
        </w:rPr>
        <w:t>фиточая</w:t>
      </w:r>
      <w:proofErr w:type="spellEnd"/>
      <w:r w:rsidRPr="00590A80">
        <w:rPr>
          <w:rFonts w:ascii="Times New Roman" w:hAnsi="Times New Roman" w:cs="Times New Roman"/>
          <w:sz w:val="24"/>
          <w:szCs w:val="24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9. 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0A80">
        <w:rPr>
          <w:rFonts w:ascii="Times New Roman" w:hAnsi="Times New Roman" w:cs="Times New Roman"/>
          <w:sz w:val="24"/>
          <w:szCs w:val="24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Добиться положительных результатов можно только при условии настойчивости и терпения требовательных к себе мам и пап, которые должны стать для своих детей примером здорового образа жизни.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2A0BEE" w:rsidRDefault="002A0BEE" w:rsidP="00590A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ED4" w:rsidRPr="002A0BEE">
        <w:rPr>
          <w:rFonts w:ascii="Times New Roman" w:hAnsi="Times New Roman" w:cs="Times New Roman"/>
          <w:b/>
          <w:sz w:val="24"/>
          <w:szCs w:val="24"/>
        </w:rPr>
        <w:t>Основные принципы зака</w:t>
      </w:r>
      <w:r w:rsidR="00F21ED4" w:rsidRPr="002A0BEE">
        <w:rPr>
          <w:rFonts w:ascii="Times New Roman" w:hAnsi="Times New Roman" w:cs="Times New Roman"/>
          <w:b/>
          <w:sz w:val="24"/>
          <w:szCs w:val="24"/>
        </w:rPr>
        <w:t xml:space="preserve">ливания детей </w:t>
      </w:r>
      <w:r w:rsidR="00F21ED4" w:rsidRPr="002A0BEE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F21ED4" w:rsidRPr="002A0BEE" w:rsidRDefault="00F21ED4" w:rsidP="00590A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Чтобы добиться положительного эффекта необходимо соблюдать следующие схемы: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регулярность процедур (ежедневные занятия в одно и то же время);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постепенность процедур (поэтапный переход от более слабых форм закаливания к более </w:t>
      </w:r>
      <w:r w:rsidR="002A0BEE">
        <w:rPr>
          <w:rFonts w:ascii="Times New Roman" w:hAnsi="Times New Roman" w:cs="Times New Roman"/>
          <w:sz w:val="24"/>
          <w:szCs w:val="24"/>
        </w:rPr>
        <w:t xml:space="preserve">   </w:t>
      </w:r>
      <w:r w:rsidRPr="00590A80">
        <w:rPr>
          <w:rFonts w:ascii="Times New Roman" w:hAnsi="Times New Roman" w:cs="Times New Roman"/>
          <w:sz w:val="24"/>
          <w:szCs w:val="24"/>
        </w:rPr>
        <w:t>сильным);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2A0BEE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использование для закаливания всего, что предлагает природа (земли, воздуха, солнца, снега, воды);</w:t>
      </w:r>
    </w:p>
    <w:p w:rsidR="00F21ED4" w:rsidRPr="00590A80" w:rsidRDefault="002A0BEE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комплексность процедур (</w:t>
      </w:r>
      <w:r w:rsidR="00F21ED4" w:rsidRPr="00590A80">
        <w:rPr>
          <w:rFonts w:ascii="Times New Roman" w:hAnsi="Times New Roman" w:cs="Times New Roman"/>
          <w:sz w:val="24"/>
          <w:szCs w:val="24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процедуры должны вызывать у ребенка только положительные эмоции</w:t>
      </w:r>
      <w:r w:rsidR="00525A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80">
        <w:rPr>
          <w:rFonts w:ascii="Times New Roman" w:hAnsi="Times New Roman" w:cs="Times New Roman"/>
          <w:b/>
          <w:sz w:val="24"/>
          <w:szCs w:val="24"/>
        </w:rPr>
        <w:t>Общие правила закаливания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укладывать малыша спать в хорошо проветренной комнате (желательно в одних трусиках);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ночная температура в помещении для сна должна быть на два-три градуса ниже, чем дневная;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после сна ополаскивать лицо и кисти прохладной водой;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lastRenderedPageBreak/>
        <w:t>ежедневно гулять с ребенком на улице (независимо от погоды);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в помещении ребенок должен находиться в легкой одежде.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Если малыш болел, он должен полностью восстановиться после болезни.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>Консультацию подготовила</w:t>
      </w:r>
      <w:r w:rsidRPr="00590A80">
        <w:rPr>
          <w:rFonts w:ascii="Times New Roman" w:hAnsi="Times New Roman" w:cs="Times New Roman"/>
          <w:sz w:val="24"/>
          <w:szCs w:val="24"/>
        </w:rPr>
        <w:t>:</w:t>
      </w:r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80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r w:rsidRPr="00590A80">
        <w:rPr>
          <w:rFonts w:ascii="Times New Roman" w:hAnsi="Times New Roman" w:cs="Times New Roman"/>
          <w:sz w:val="24"/>
          <w:szCs w:val="24"/>
        </w:rPr>
        <w:t xml:space="preserve">физической культуре О.В. </w:t>
      </w:r>
      <w:proofErr w:type="spellStart"/>
      <w:r w:rsidRPr="00590A80">
        <w:rPr>
          <w:rFonts w:ascii="Times New Roman" w:hAnsi="Times New Roman" w:cs="Times New Roman"/>
          <w:sz w:val="24"/>
          <w:szCs w:val="24"/>
        </w:rPr>
        <w:t>Хмелькова</w:t>
      </w:r>
      <w:proofErr w:type="spellEnd"/>
    </w:p>
    <w:p w:rsidR="00F21ED4" w:rsidRPr="00590A80" w:rsidRDefault="00F21ED4" w:rsidP="00590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21ED4" w:rsidRPr="0059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90"/>
    <w:rsid w:val="00082F13"/>
    <w:rsid w:val="002A0BEE"/>
    <w:rsid w:val="00525A32"/>
    <w:rsid w:val="00590A80"/>
    <w:rsid w:val="00EE2D90"/>
    <w:rsid w:val="00F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0085"/>
  <w15:chartTrackingRefBased/>
  <w15:docId w15:val="{1FF2FB22-441E-4700-A519-4851426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2022-04-20T17:24:00Z</dcterms:created>
  <dcterms:modified xsi:type="dcterms:W3CDTF">2022-04-20T17:52:00Z</dcterms:modified>
</cp:coreProperties>
</file>