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B" w:rsidRDefault="00192A59" w:rsidP="00D9303B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192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A59" w:rsidRPr="00192A59" w:rsidRDefault="00D9303B" w:rsidP="00D9303B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ОДЕЖДА ДЛЯ ПРОГУЛОК</w:t>
      </w:r>
    </w:p>
    <w:bookmarkEnd w:id="0"/>
    <w:p w:rsidR="00192A59" w:rsidRPr="00192A59" w:rsidRDefault="00192A59" w:rsidP="00192A59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03B" w:rsidRPr="00D9303B" w:rsidRDefault="00D9303B" w:rsidP="00D9303B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D9303B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D9303B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303B" w:rsidRPr="00192A59" w:rsidRDefault="00D9303B" w:rsidP="00D9303B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Одежда для прогулок должна быть подобрана таким образом, чтобы ребенок мог одеться с минимальной помощью </w:t>
      </w:r>
      <w:r>
        <w:rPr>
          <w:rFonts w:ascii="Times New Roman" w:hAnsi="Times New Roman" w:cs="Times New Roman"/>
          <w:sz w:val="28"/>
          <w:szCs w:val="28"/>
        </w:rPr>
        <w:t>воспитателя или самостоятельно.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Обувь должна быть без шнурков — напри</w:t>
      </w:r>
      <w:r>
        <w:rPr>
          <w:rFonts w:ascii="Times New Roman" w:hAnsi="Times New Roman" w:cs="Times New Roman"/>
          <w:sz w:val="28"/>
          <w:szCs w:val="28"/>
        </w:rPr>
        <w:t>мер, на молнии или на липучках.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</w:t>
      </w:r>
      <w:r>
        <w:rPr>
          <w:rFonts w:ascii="Times New Roman" w:hAnsi="Times New Roman" w:cs="Times New Roman"/>
          <w:sz w:val="28"/>
          <w:szCs w:val="28"/>
        </w:rPr>
        <w:t>ой являются липучки или молнии.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Шапку лучше покупать без завязок — на</w:t>
      </w:r>
      <w:r>
        <w:rPr>
          <w:rFonts w:ascii="Times New Roman" w:hAnsi="Times New Roman" w:cs="Times New Roman"/>
          <w:sz w:val="28"/>
          <w:szCs w:val="28"/>
        </w:rPr>
        <w:t>пример, с застежкой на липучке.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</w:t>
      </w:r>
      <w:r>
        <w:rPr>
          <w:rFonts w:ascii="Times New Roman" w:hAnsi="Times New Roman" w:cs="Times New Roman"/>
          <w:sz w:val="28"/>
          <w:szCs w:val="28"/>
        </w:rPr>
        <w:t xml:space="preserve"> которую надевают через голову.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</w:t>
      </w:r>
      <w:r>
        <w:rPr>
          <w:rFonts w:ascii="Times New Roman" w:hAnsi="Times New Roman" w:cs="Times New Roman"/>
          <w:sz w:val="28"/>
          <w:szCs w:val="28"/>
        </w:rPr>
        <w:t xml:space="preserve"> посушить на батарее отопления.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</w:t>
      </w:r>
      <w:r>
        <w:rPr>
          <w:rFonts w:ascii="Times New Roman" w:hAnsi="Times New Roman" w:cs="Times New Roman"/>
          <w:sz w:val="28"/>
          <w:szCs w:val="28"/>
        </w:rPr>
        <w:t>нее, чем больше скорость ветра.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</w:t>
      </w:r>
      <w:r>
        <w:rPr>
          <w:rFonts w:ascii="Times New Roman" w:hAnsi="Times New Roman" w:cs="Times New Roman"/>
          <w:sz w:val="28"/>
          <w:szCs w:val="28"/>
        </w:rPr>
        <w:t>ь у ребенка раздражение и сыпь.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Одевая ребенка, помните, что дети мерзнут меньше, ч</w:t>
      </w:r>
      <w:r>
        <w:rPr>
          <w:rFonts w:ascii="Times New Roman" w:hAnsi="Times New Roman" w:cs="Times New Roman"/>
          <w:sz w:val="28"/>
          <w:szCs w:val="28"/>
        </w:rPr>
        <w:t>ем взрослые и больше двигаются.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"Правильная" обувь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</w:t>
      </w:r>
      <w:r>
        <w:rPr>
          <w:rFonts w:ascii="Times New Roman" w:hAnsi="Times New Roman" w:cs="Times New Roman"/>
          <w:sz w:val="28"/>
          <w:szCs w:val="28"/>
        </w:rPr>
        <w:t>тиляцией.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lastRenderedPageBreak/>
        <w:t>Ходить дома босиком ребенку не рекомендуется. Хождение босиком по ровному твердому полу может задержать формирование свода стоп и способ</w:t>
      </w:r>
      <w:r>
        <w:rPr>
          <w:rFonts w:ascii="Times New Roman" w:hAnsi="Times New Roman" w:cs="Times New Roman"/>
          <w:sz w:val="28"/>
          <w:szCs w:val="28"/>
        </w:rPr>
        <w:t>ствовать усилению плоскостопия.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Летом, когда достаточно тепло и </w:t>
      </w:r>
      <w:proofErr w:type="gramStart"/>
      <w:r w:rsidRPr="00192A59">
        <w:rPr>
          <w:rFonts w:ascii="Times New Roman" w:hAnsi="Times New Roman" w:cs="Times New Roman"/>
          <w:sz w:val="28"/>
          <w:szCs w:val="28"/>
        </w:rPr>
        <w:t>нет опасности  поранить</w:t>
      </w:r>
      <w:proofErr w:type="gramEnd"/>
      <w:r w:rsidRPr="00192A59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</w:t>
      </w:r>
      <w:r>
        <w:rPr>
          <w:rFonts w:ascii="Times New Roman" w:hAnsi="Times New Roman" w:cs="Times New Roman"/>
          <w:sz w:val="28"/>
          <w:szCs w:val="28"/>
        </w:rPr>
        <w:t>траве, мокрому песку, камешкам.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</w:t>
      </w:r>
      <w:r>
        <w:rPr>
          <w:rFonts w:ascii="Times New Roman" w:hAnsi="Times New Roman" w:cs="Times New Roman"/>
          <w:sz w:val="28"/>
          <w:szCs w:val="28"/>
        </w:rPr>
        <w:t>лучше надевать кожаные ботинки.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</w:t>
      </w:r>
      <w:r>
        <w:rPr>
          <w:rFonts w:ascii="Times New Roman" w:hAnsi="Times New Roman" w:cs="Times New Roman"/>
          <w:sz w:val="28"/>
          <w:szCs w:val="28"/>
        </w:rPr>
        <w:t xml:space="preserve"> и плотная фиксация. «Липучки» </w:t>
      </w:r>
      <w:r w:rsidRPr="00192A59">
        <w:rPr>
          <w:rFonts w:ascii="Times New Roman" w:hAnsi="Times New Roman" w:cs="Times New Roman"/>
          <w:sz w:val="28"/>
          <w:szCs w:val="28"/>
        </w:rPr>
        <w:t xml:space="preserve">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</w:t>
      </w:r>
      <w:r>
        <w:rPr>
          <w:rFonts w:ascii="Times New Roman" w:hAnsi="Times New Roman" w:cs="Times New Roman"/>
          <w:sz w:val="28"/>
          <w:szCs w:val="28"/>
        </w:rPr>
        <w:t>обеспечивают.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</w:t>
      </w:r>
      <w:r>
        <w:rPr>
          <w:rFonts w:ascii="Times New Roman" w:hAnsi="Times New Roman" w:cs="Times New Roman"/>
          <w:sz w:val="28"/>
          <w:szCs w:val="28"/>
        </w:rPr>
        <w:t>и практически не ношеная обувь.</w:t>
      </w:r>
    </w:p>
    <w:p w:rsidR="00192A59" w:rsidRPr="00192A59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</w:t>
      </w:r>
      <w:r>
        <w:rPr>
          <w:rFonts w:ascii="Times New Roman" w:hAnsi="Times New Roman" w:cs="Times New Roman"/>
          <w:sz w:val="28"/>
          <w:szCs w:val="28"/>
        </w:rPr>
        <w:t>о делает их более долговечными.</w:t>
      </w:r>
    </w:p>
    <w:p w:rsidR="00142E2C" w:rsidRDefault="00192A59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  <w:r w:rsidR="00D9303B">
        <w:rPr>
          <w:rFonts w:ascii="Times New Roman" w:hAnsi="Times New Roman" w:cs="Times New Roman"/>
          <w:sz w:val="28"/>
          <w:szCs w:val="28"/>
        </w:rPr>
        <w:t>.</w:t>
      </w:r>
    </w:p>
    <w:p w:rsidR="00632FD4" w:rsidRDefault="00632FD4" w:rsidP="00192A5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FD4" w:rsidSect="00D9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6E"/>
    <w:rsid w:val="00142E2C"/>
    <w:rsid w:val="00192A59"/>
    <w:rsid w:val="00632FD4"/>
    <w:rsid w:val="00A50D6E"/>
    <w:rsid w:val="00D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2021-09-23T13:15:00Z</dcterms:created>
  <dcterms:modified xsi:type="dcterms:W3CDTF">2021-09-24T11:14:00Z</dcterms:modified>
</cp:coreProperties>
</file>