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6C" w:rsidRPr="00867757" w:rsidRDefault="000819BE" w:rsidP="00867757">
      <w:pPr>
        <w:pStyle w:val="1"/>
        <w:ind w:right="0" w:firstLine="709"/>
        <w:jc w:val="center"/>
        <w:rPr>
          <w:sz w:val="28"/>
          <w:szCs w:val="28"/>
        </w:rPr>
      </w:pPr>
      <w:r w:rsidRPr="00867757">
        <w:rPr>
          <w:sz w:val="28"/>
          <w:szCs w:val="28"/>
        </w:rPr>
        <w:t>Консультация для родителей</w:t>
      </w:r>
    </w:p>
    <w:p w:rsidR="00011F6C" w:rsidRDefault="000819BE" w:rsidP="00867757">
      <w:pPr>
        <w:pStyle w:val="a4"/>
        <w:spacing w:line="240" w:lineRule="auto"/>
        <w:ind w:left="0" w:right="0" w:firstLine="709"/>
        <w:rPr>
          <w:sz w:val="28"/>
          <w:szCs w:val="28"/>
        </w:rPr>
      </w:pPr>
      <w:r w:rsidRPr="00867757">
        <w:rPr>
          <w:sz w:val="28"/>
          <w:szCs w:val="28"/>
        </w:rPr>
        <w:t>«Дидактическая игрушка в жизни малыша»</w:t>
      </w:r>
    </w:p>
    <w:p w:rsidR="00867757" w:rsidRPr="00867757" w:rsidRDefault="00867757" w:rsidP="00867757">
      <w:pPr>
        <w:pStyle w:val="a4"/>
        <w:spacing w:line="240" w:lineRule="auto"/>
        <w:ind w:left="0" w:right="0" w:firstLine="709"/>
        <w:rPr>
          <w:sz w:val="28"/>
          <w:szCs w:val="28"/>
        </w:rPr>
      </w:pPr>
    </w:p>
    <w:p w:rsidR="007D7AAB" w:rsidRPr="00867757" w:rsidRDefault="007D7AAB" w:rsidP="00867757">
      <w:pPr>
        <w:pStyle w:val="a4"/>
        <w:spacing w:line="240" w:lineRule="auto"/>
        <w:ind w:left="0" w:right="0" w:firstLine="709"/>
        <w:jc w:val="right"/>
        <w:rPr>
          <w:b w:val="0"/>
          <w:i/>
          <w:sz w:val="28"/>
          <w:szCs w:val="28"/>
        </w:rPr>
      </w:pPr>
      <w:proofErr w:type="spellStart"/>
      <w:r w:rsidRPr="00867757">
        <w:rPr>
          <w:b w:val="0"/>
          <w:i/>
          <w:sz w:val="28"/>
          <w:szCs w:val="28"/>
        </w:rPr>
        <w:t>Сигулина</w:t>
      </w:r>
      <w:proofErr w:type="spellEnd"/>
      <w:r w:rsidRPr="00867757">
        <w:rPr>
          <w:b w:val="0"/>
          <w:i/>
          <w:sz w:val="28"/>
          <w:szCs w:val="28"/>
        </w:rPr>
        <w:t xml:space="preserve"> И.Н.</w:t>
      </w:r>
      <w:r w:rsidR="00867757" w:rsidRPr="00867757">
        <w:rPr>
          <w:b w:val="0"/>
          <w:i/>
          <w:sz w:val="28"/>
          <w:szCs w:val="28"/>
        </w:rPr>
        <w:t>, воспитатель.</w:t>
      </w:r>
    </w:p>
    <w:p w:rsidR="00867757" w:rsidRPr="00867757" w:rsidRDefault="00867757" w:rsidP="00867757">
      <w:pPr>
        <w:pStyle w:val="a4"/>
        <w:spacing w:line="240" w:lineRule="auto"/>
        <w:ind w:left="0" w:right="0" w:firstLine="709"/>
        <w:jc w:val="right"/>
        <w:rPr>
          <w:b w:val="0"/>
          <w:sz w:val="28"/>
          <w:szCs w:val="28"/>
        </w:rPr>
      </w:pPr>
    </w:p>
    <w:p w:rsidR="00011F6C" w:rsidRPr="00867757" w:rsidRDefault="000819BE" w:rsidP="00867757">
      <w:pPr>
        <w:pStyle w:val="a3"/>
        <w:tabs>
          <w:tab w:val="left" w:pos="1177"/>
          <w:tab w:val="left" w:pos="2155"/>
          <w:tab w:val="left" w:pos="2360"/>
          <w:tab w:val="left" w:pos="3424"/>
          <w:tab w:val="left" w:pos="4076"/>
          <w:tab w:val="left" w:pos="5791"/>
          <w:tab w:val="left" w:pos="8032"/>
          <w:tab w:val="left" w:pos="8236"/>
        </w:tabs>
        <w:spacing w:before="0"/>
        <w:ind w:left="0" w:firstLine="709"/>
        <w:rPr>
          <w:sz w:val="28"/>
          <w:szCs w:val="28"/>
        </w:rPr>
      </w:pPr>
      <w:r w:rsidRPr="00867757">
        <w:rPr>
          <w:sz w:val="28"/>
          <w:szCs w:val="28"/>
        </w:rPr>
        <w:t>Понятие «дидактические игры и игрушки» для многих родителей является     чем-то     далеким,     непонятным     и     сложным.      А      ведь такие игрушки занимают особое место в  жизни  и  развитии  ребенка, поскольку</w:t>
      </w:r>
      <w:r w:rsidRPr="00867757">
        <w:rPr>
          <w:sz w:val="28"/>
          <w:szCs w:val="28"/>
        </w:rPr>
        <w:tab/>
        <w:t>являются</w:t>
      </w:r>
      <w:r w:rsidRPr="00867757">
        <w:rPr>
          <w:sz w:val="28"/>
          <w:szCs w:val="28"/>
        </w:rPr>
        <w:tab/>
      </w:r>
      <w:r w:rsidRPr="00867757">
        <w:rPr>
          <w:sz w:val="28"/>
          <w:szCs w:val="28"/>
        </w:rPr>
        <w:tab/>
        <w:t>первым</w:t>
      </w:r>
      <w:r w:rsidRPr="00867757">
        <w:rPr>
          <w:sz w:val="28"/>
          <w:szCs w:val="28"/>
        </w:rPr>
        <w:tab/>
        <w:t>обучающим</w:t>
      </w:r>
      <w:r w:rsidRPr="00867757">
        <w:rPr>
          <w:sz w:val="28"/>
          <w:szCs w:val="28"/>
        </w:rPr>
        <w:tab/>
        <w:t>материалом малыша. Дидактические игрушки - это игрушки, направленные на развитие психических процессов, содержат в себе развивающую задачу, соответствующую возрасту. Это могут быть задачи на развитие восприятия, памяти, мышления. Часто при покупке и выборе игрушек возникает вопрос</w:t>
      </w:r>
      <w:r w:rsidR="00E45718">
        <w:rPr>
          <w:sz w:val="28"/>
          <w:szCs w:val="28"/>
        </w:rPr>
        <w:t>,</w:t>
      </w:r>
      <w:r w:rsidRPr="00867757">
        <w:rPr>
          <w:sz w:val="28"/>
          <w:szCs w:val="28"/>
        </w:rPr>
        <w:t xml:space="preserve"> полезна ли она малышу, чему она может научит</w:t>
      </w:r>
      <w:r w:rsidR="00E45718">
        <w:rPr>
          <w:sz w:val="28"/>
          <w:szCs w:val="28"/>
        </w:rPr>
        <w:t xml:space="preserve">ь, как с ней играть,  подходит </w:t>
      </w:r>
      <w:bookmarkStart w:id="0" w:name="_GoBack"/>
      <w:bookmarkEnd w:id="0"/>
      <w:r w:rsidRPr="00867757">
        <w:rPr>
          <w:sz w:val="28"/>
          <w:szCs w:val="28"/>
        </w:rPr>
        <w:t>ли</w:t>
      </w:r>
      <w:r w:rsidRPr="00867757">
        <w:rPr>
          <w:sz w:val="28"/>
          <w:szCs w:val="28"/>
        </w:rPr>
        <w:tab/>
        <w:t>она</w:t>
      </w:r>
      <w:r w:rsidRPr="00867757">
        <w:rPr>
          <w:sz w:val="28"/>
          <w:szCs w:val="28"/>
        </w:rPr>
        <w:tab/>
      </w:r>
      <w:r w:rsidRPr="00867757">
        <w:rPr>
          <w:sz w:val="28"/>
          <w:szCs w:val="28"/>
        </w:rPr>
        <w:tab/>
        <w:t>по</w:t>
      </w:r>
      <w:r w:rsidRPr="00867757">
        <w:rPr>
          <w:sz w:val="28"/>
          <w:szCs w:val="28"/>
        </w:rPr>
        <w:tab/>
        <w:t>возрасту</w:t>
      </w:r>
      <w:r w:rsidRPr="00867757">
        <w:rPr>
          <w:spacing w:val="41"/>
          <w:sz w:val="28"/>
          <w:szCs w:val="28"/>
        </w:rPr>
        <w:t xml:space="preserve"> </w:t>
      </w:r>
      <w:r w:rsidRPr="00867757">
        <w:rPr>
          <w:sz w:val="28"/>
          <w:szCs w:val="28"/>
        </w:rPr>
        <w:t>ребенку?</w:t>
      </w:r>
      <w:r w:rsidRPr="00867757">
        <w:rPr>
          <w:spacing w:val="25"/>
          <w:sz w:val="28"/>
          <w:szCs w:val="28"/>
        </w:rPr>
        <w:t xml:space="preserve"> </w:t>
      </w:r>
      <w:r w:rsidRPr="00867757">
        <w:rPr>
          <w:sz w:val="28"/>
          <w:szCs w:val="28"/>
        </w:rPr>
        <w:t>Дидактическая</w:t>
      </w:r>
      <w:r w:rsidRPr="00867757">
        <w:rPr>
          <w:sz w:val="28"/>
          <w:szCs w:val="28"/>
        </w:rPr>
        <w:tab/>
      </w:r>
      <w:r w:rsidRPr="00867757">
        <w:rPr>
          <w:sz w:val="28"/>
          <w:szCs w:val="28"/>
        </w:rPr>
        <w:tab/>
        <w:t xml:space="preserve">игрушка </w:t>
      </w:r>
      <w:r w:rsidRPr="00867757">
        <w:rPr>
          <w:spacing w:val="-10"/>
          <w:sz w:val="28"/>
          <w:szCs w:val="28"/>
        </w:rPr>
        <w:t xml:space="preserve">в </w:t>
      </w:r>
      <w:r w:rsidRPr="00867757">
        <w:rPr>
          <w:sz w:val="28"/>
          <w:szCs w:val="28"/>
        </w:rPr>
        <w:t>жизни ребенка</w:t>
      </w:r>
      <w:r w:rsidR="005C5F34">
        <w:rPr>
          <w:sz w:val="28"/>
          <w:szCs w:val="28"/>
        </w:rPr>
        <w:t xml:space="preserve"> </w:t>
      </w:r>
      <w:r w:rsidRPr="00867757">
        <w:rPr>
          <w:sz w:val="28"/>
          <w:szCs w:val="28"/>
        </w:rPr>
        <w:t>появляется с первых дней его жизни, когда родители покупают ему погремушки и подвески на кроватки, и остается  с  ребенком  на протяжении всего его раннего и дошкольного возраста. Любая дидактическая игрушка ставит перед ребенком  обучающую  задачу,  условия  решения которой заложены в самой игрушке, ее конструкции или содержании игры. Однако</w:t>
      </w:r>
      <w:proofErr w:type="gramStart"/>
      <w:r w:rsidRPr="00867757">
        <w:rPr>
          <w:sz w:val="28"/>
          <w:szCs w:val="28"/>
        </w:rPr>
        <w:t>,</w:t>
      </w:r>
      <w:proofErr w:type="gramEnd"/>
      <w:r w:rsidRPr="00867757">
        <w:rPr>
          <w:sz w:val="28"/>
          <w:szCs w:val="28"/>
        </w:rPr>
        <w:t xml:space="preserve"> дидактическая игрушка требует от родителя особенного  подхода  к ней. Чтобы малыш смог действовать с ней, а не просто манипулировать, родителю необходимо вызвать интерес к игрушке и научить играть с ней. Задача родителя направить детскую активность в развивающее русло. Так с помощью игрушки можно научить ребенка выделить различные свойства предметов (цвет, форму, величину),  выполнять  задания  на  подбор  по сходству или различию. Можно произвести группировку сходных или различающихся по каким-либо признакам игру</w:t>
      </w:r>
      <w:r w:rsidR="00187447">
        <w:rPr>
          <w:sz w:val="28"/>
          <w:szCs w:val="28"/>
        </w:rPr>
        <w:t xml:space="preserve">шек  или  подобрать </w:t>
      </w:r>
      <w:proofErr w:type="gramStart"/>
      <w:r w:rsidR="00187447">
        <w:rPr>
          <w:sz w:val="28"/>
          <w:szCs w:val="28"/>
        </w:rPr>
        <w:t>одинаковые</w:t>
      </w:r>
      <w:proofErr w:type="gramEnd"/>
      <w:r w:rsidR="00187447">
        <w:rPr>
          <w:sz w:val="28"/>
          <w:szCs w:val="28"/>
        </w:rPr>
        <w:t>.</w:t>
      </w:r>
      <w:r w:rsidRPr="00867757">
        <w:rPr>
          <w:sz w:val="28"/>
          <w:szCs w:val="28"/>
        </w:rPr>
        <w:t xml:space="preserve"> Трудно переоценить  значение  первых  предметных  игр малыша с матрешками, пирамидками, кольцами, цветными колпачками, втулками, шариками и т.п. Они входят в дидактическую систему средств, связанных с обучением ребенка умению ориентироваться в  различных  свойствах предметов,    действовать    с    ними.    Важно     учитывать,     что дидактические игрушки не только обогащают сенсорный опыт ребенка, способствуют развитию руки и укреплению ее мышц, формируют ручную умелость, совершенствуют мелкую моторику пальцев, но и развивают интеллектуальную деятельность, внимание, память. В процессе таких практических действий как соединение, разъединение, проталкивание, нанизывание предметов, развиваются логические представления и операции: анализ, </w:t>
      </w:r>
      <w:r w:rsidR="005C5F34">
        <w:rPr>
          <w:sz w:val="28"/>
          <w:szCs w:val="28"/>
        </w:rPr>
        <w:t xml:space="preserve"> синтез,  сравнение,  обобщение</w:t>
      </w:r>
      <w:r w:rsidRPr="00867757">
        <w:rPr>
          <w:sz w:val="28"/>
          <w:szCs w:val="28"/>
        </w:rPr>
        <w:t xml:space="preserve">.  Занятия  с дидактическими игрушками формируют познавательную активность  детей.  </w:t>
      </w:r>
      <w:proofErr w:type="gramStart"/>
      <w:r w:rsidRPr="00867757">
        <w:rPr>
          <w:sz w:val="28"/>
          <w:szCs w:val="28"/>
        </w:rPr>
        <w:t>Например, открывая и закрывая коробку, собирая и раскладывая шарики,  нанизывая кольца на пирамидку, малыш осваивает «прямые» и «обратные»</w:t>
      </w:r>
      <w:r w:rsidRPr="00867757">
        <w:rPr>
          <w:spacing w:val="36"/>
          <w:sz w:val="28"/>
          <w:szCs w:val="28"/>
        </w:rPr>
        <w:t xml:space="preserve"> </w:t>
      </w:r>
      <w:r w:rsidRPr="00867757">
        <w:rPr>
          <w:sz w:val="28"/>
          <w:szCs w:val="28"/>
        </w:rPr>
        <w:t>действия.</w:t>
      </w:r>
      <w:proofErr w:type="gramEnd"/>
    </w:p>
    <w:p w:rsidR="00011F6C" w:rsidRPr="00867757" w:rsidRDefault="00011F6C" w:rsidP="00867757">
      <w:pPr>
        <w:ind w:firstLine="709"/>
        <w:jc w:val="both"/>
        <w:rPr>
          <w:sz w:val="28"/>
          <w:szCs w:val="28"/>
        </w:rPr>
        <w:sectPr w:rsidR="00011F6C" w:rsidRPr="00867757">
          <w:type w:val="continuous"/>
          <w:pgSz w:w="11900" w:h="16840"/>
          <w:pgMar w:top="1040" w:right="740" w:bottom="280" w:left="1580" w:header="720" w:footer="720" w:gutter="0"/>
          <w:cols w:space="720"/>
        </w:sectPr>
      </w:pPr>
    </w:p>
    <w:p w:rsidR="00011F6C" w:rsidRPr="00867757" w:rsidRDefault="000819BE" w:rsidP="005C5F34">
      <w:pPr>
        <w:pStyle w:val="a3"/>
        <w:spacing w:before="0"/>
        <w:ind w:left="0" w:firstLine="709"/>
        <w:rPr>
          <w:sz w:val="28"/>
          <w:szCs w:val="28"/>
        </w:rPr>
      </w:pPr>
      <w:proofErr w:type="gramStart"/>
      <w:r w:rsidRPr="00867757">
        <w:rPr>
          <w:sz w:val="28"/>
          <w:szCs w:val="28"/>
        </w:rPr>
        <w:lastRenderedPageBreak/>
        <w:t xml:space="preserve">Он познает свойства предметов (большой </w:t>
      </w:r>
      <w:r w:rsidRPr="00867757">
        <w:rPr>
          <w:w w:val="90"/>
          <w:sz w:val="28"/>
          <w:szCs w:val="28"/>
        </w:rPr>
        <w:t xml:space="preserve">— </w:t>
      </w:r>
      <w:r w:rsidRPr="00867757">
        <w:rPr>
          <w:sz w:val="28"/>
          <w:szCs w:val="28"/>
        </w:rPr>
        <w:t>маленький), их качества (твердый</w:t>
      </w:r>
      <w:r w:rsidR="005C5F34">
        <w:rPr>
          <w:sz w:val="28"/>
          <w:szCs w:val="28"/>
        </w:rPr>
        <w:t xml:space="preserve"> </w:t>
      </w:r>
      <w:r w:rsidRPr="00867757">
        <w:rPr>
          <w:w w:val="90"/>
          <w:sz w:val="28"/>
          <w:szCs w:val="28"/>
        </w:rPr>
        <w:t xml:space="preserve">— </w:t>
      </w:r>
      <w:r w:rsidRPr="00867757">
        <w:rPr>
          <w:sz w:val="28"/>
          <w:szCs w:val="28"/>
        </w:rPr>
        <w:t xml:space="preserve">мягкий, легкий </w:t>
      </w:r>
      <w:r w:rsidRPr="00867757">
        <w:rPr>
          <w:w w:val="90"/>
          <w:sz w:val="28"/>
          <w:szCs w:val="28"/>
        </w:rPr>
        <w:t xml:space="preserve">— </w:t>
      </w:r>
      <w:r w:rsidRPr="00867757">
        <w:rPr>
          <w:sz w:val="28"/>
          <w:szCs w:val="28"/>
        </w:rPr>
        <w:t>тяжелый), их количество (один, много, мало), форму (шар, куб, круг, кольцо).</w:t>
      </w:r>
      <w:proofErr w:type="gramEnd"/>
      <w:r w:rsidRPr="00867757">
        <w:rPr>
          <w:sz w:val="28"/>
          <w:szCs w:val="28"/>
        </w:rPr>
        <w:t xml:space="preserve"> Ребенок знакомится и с другими особенностями: шарики прекрасно прокатываются, но они неустойчивы; кубики нельзя прокатить, но они обладают динамическими свойствами: устойчивостью и пр.</w:t>
      </w:r>
    </w:p>
    <w:p w:rsidR="00011F6C" w:rsidRPr="00867757" w:rsidRDefault="000819BE" w:rsidP="00867757">
      <w:pPr>
        <w:pStyle w:val="a3"/>
        <w:spacing w:before="0"/>
        <w:ind w:left="0" w:firstLine="709"/>
        <w:rPr>
          <w:sz w:val="28"/>
          <w:szCs w:val="28"/>
        </w:rPr>
      </w:pPr>
      <w:r w:rsidRPr="00867757">
        <w:rPr>
          <w:i/>
          <w:sz w:val="28"/>
          <w:szCs w:val="28"/>
        </w:rPr>
        <w:t xml:space="preserve">Главное правило </w:t>
      </w:r>
      <w:r w:rsidRPr="00867757">
        <w:rPr>
          <w:sz w:val="28"/>
          <w:szCs w:val="28"/>
        </w:rPr>
        <w:t>в работе с дидактическими игрушками заключается в том, что не следует выкладывать весь игровой материал перед ребенком одновременно, лучше чередовать игрушки каждые 10-15 минут, для  того, чтобы интерес к игре не пропадал.  Однако</w:t>
      </w:r>
      <w:proofErr w:type="gramStart"/>
      <w:r w:rsidRPr="00867757">
        <w:rPr>
          <w:sz w:val="28"/>
          <w:szCs w:val="28"/>
        </w:rPr>
        <w:t>,</w:t>
      </w:r>
      <w:proofErr w:type="gramEnd"/>
      <w:r w:rsidRPr="00867757">
        <w:rPr>
          <w:sz w:val="28"/>
          <w:szCs w:val="28"/>
        </w:rPr>
        <w:t xml:space="preserve">  чтобы ребенок начал  играть такими игрушками, ему надо показать, как  это  делать.  Очень  важно соблюдать в игре с дидактическими игрушками постепенность, последовательность, учитывать возрастные возможности ребенка. Так на первых этапах, лучше начать с небольшого количества деталей и постепенно увеличивать их. Помните о том, что эти игры должны быть организованы родителями.</w:t>
      </w:r>
    </w:p>
    <w:p w:rsidR="00011F6C" w:rsidRPr="00867757" w:rsidRDefault="000819BE" w:rsidP="00867757">
      <w:pPr>
        <w:pStyle w:val="a3"/>
        <w:spacing w:before="0"/>
        <w:ind w:left="0" w:firstLine="709"/>
        <w:rPr>
          <w:sz w:val="28"/>
          <w:szCs w:val="28"/>
        </w:rPr>
      </w:pPr>
      <w:r w:rsidRPr="00867757">
        <w:rPr>
          <w:sz w:val="28"/>
          <w:szCs w:val="28"/>
        </w:rPr>
        <w:t>На каждом возрастном этапе меняются интеллектуальные задачи, стоящие перед малышом и соответственно им подбираются и игрушки, необходимые для решения этих</w:t>
      </w:r>
      <w:r w:rsidRPr="00867757">
        <w:rPr>
          <w:spacing w:val="-31"/>
          <w:sz w:val="28"/>
          <w:szCs w:val="28"/>
        </w:rPr>
        <w:t xml:space="preserve"> </w:t>
      </w:r>
      <w:r w:rsidRPr="00867757">
        <w:rPr>
          <w:sz w:val="28"/>
          <w:szCs w:val="28"/>
        </w:rPr>
        <w:t>задач.</w:t>
      </w:r>
    </w:p>
    <w:p w:rsidR="00011F6C" w:rsidRPr="00187447" w:rsidRDefault="006E4DDC" w:rsidP="00867757">
      <w:pPr>
        <w:pStyle w:val="a3"/>
        <w:spacing w:before="0"/>
        <w:ind w:left="0" w:firstLine="709"/>
        <w:rPr>
          <w:b/>
          <w:sz w:val="28"/>
          <w:szCs w:val="28"/>
        </w:rPr>
      </w:pPr>
      <w:r w:rsidRPr="00187447">
        <w:rPr>
          <w:b/>
          <w:sz w:val="28"/>
          <w:szCs w:val="28"/>
        </w:rPr>
        <w:t>1</w:t>
      </w:r>
      <w:r w:rsidR="000819BE" w:rsidRPr="00187447">
        <w:rPr>
          <w:b/>
          <w:sz w:val="28"/>
          <w:szCs w:val="28"/>
        </w:rPr>
        <w:t>-2 года</w:t>
      </w:r>
    </w:p>
    <w:p w:rsidR="00011F6C" w:rsidRPr="00867757" w:rsidRDefault="000819BE" w:rsidP="00867757">
      <w:pPr>
        <w:pStyle w:val="a3"/>
        <w:spacing w:before="0"/>
        <w:ind w:left="0" w:firstLine="709"/>
        <w:rPr>
          <w:sz w:val="28"/>
          <w:szCs w:val="28"/>
        </w:rPr>
      </w:pPr>
      <w:r w:rsidRPr="00867757">
        <w:rPr>
          <w:sz w:val="28"/>
          <w:szCs w:val="28"/>
        </w:rPr>
        <w:t xml:space="preserve">Со второго года жизни разнообразие дидактических  игрушек значительно увеличивается. В этом возрасте малыш продолжает познавать такой неизвестный для него окружающий мир. Дети учатся производить действия, требующие относительно сложных ручных умений. </w:t>
      </w:r>
      <w:proofErr w:type="gramStart"/>
      <w:r w:rsidRPr="00867757">
        <w:rPr>
          <w:sz w:val="28"/>
          <w:szCs w:val="28"/>
        </w:rPr>
        <w:t>Знакомятся с физическими свойствами предмета (масса,  подвижность  и  т.п.),  с количеством (один, много, мало).</w:t>
      </w:r>
      <w:proofErr w:type="gramEnd"/>
      <w:r w:rsidRPr="00867757">
        <w:rPr>
          <w:sz w:val="28"/>
          <w:szCs w:val="28"/>
        </w:rPr>
        <w:t xml:space="preserve"> Занятия с дидактическими игрушками активно развивают слух, зрение, мышление, память и воображение, мелкую моторику пальцев и координированные движения рук. Формируется любознательность, устойчивый интерес доводить  дело  до  завершения.  На этом этапе сохраняются все игрушки из прошлого периода, однако увеличивается число частей, составляющих комплексную игрушку  и, возможно, размер. В пирамидке число колец может  доходить  до  10. Нанизывая и снимая кольца разного размера сначала </w:t>
      </w:r>
      <w:proofErr w:type="gramStart"/>
      <w:r w:rsidRPr="00867757">
        <w:rPr>
          <w:sz w:val="28"/>
          <w:szCs w:val="28"/>
        </w:rPr>
        <w:t>со</w:t>
      </w:r>
      <w:proofErr w:type="gramEnd"/>
      <w:r w:rsidRPr="00867757">
        <w:rPr>
          <w:sz w:val="28"/>
          <w:szCs w:val="28"/>
        </w:rPr>
        <w:t xml:space="preserve"> взрослым, а потом и сам, ребенок поймет, что за большим кольцом следует меньшее и т.д. Можно </w:t>
      </w:r>
      <w:r w:rsidR="005C5F34">
        <w:rPr>
          <w:sz w:val="28"/>
          <w:szCs w:val="28"/>
        </w:rPr>
        <w:t xml:space="preserve">продолжать вставлять </w:t>
      </w:r>
      <w:proofErr w:type="spellStart"/>
      <w:r w:rsidR="005C5F34">
        <w:rPr>
          <w:sz w:val="28"/>
          <w:szCs w:val="28"/>
        </w:rPr>
        <w:t>втулочки</w:t>
      </w:r>
      <w:proofErr w:type="spellEnd"/>
      <w:r w:rsidRPr="00867757">
        <w:rPr>
          <w:sz w:val="28"/>
          <w:szCs w:val="28"/>
        </w:rPr>
        <w:t xml:space="preserve"> в отверстия и  вынимать  их.  Они  могут быть одного или разного размера. Такая игрушка помимо мелкой моторики, способствуют развитию речи, если при выполнении действий с ней взрослый рассказывает сказку, побуждая малыша  в  дальнейшем  рассказывать  самому. В этом возрасте ребенок может выполнять задания на подбор, соотнесение, группировку игрушек по сходству или различию,  что  развивает  его мышление. </w:t>
      </w:r>
      <w:proofErr w:type="gramStart"/>
      <w:r w:rsidRPr="00867757">
        <w:rPr>
          <w:sz w:val="28"/>
          <w:szCs w:val="28"/>
        </w:rPr>
        <w:t xml:space="preserve">Например, малыш может отделить красные шарики от синих, шарики от кубиков, выбрать одинаковые по размеру </w:t>
      </w:r>
      <w:proofErr w:type="spellStart"/>
      <w:r w:rsidRPr="00867757">
        <w:rPr>
          <w:sz w:val="28"/>
          <w:szCs w:val="28"/>
        </w:rPr>
        <w:t>втулочки</w:t>
      </w:r>
      <w:proofErr w:type="spellEnd"/>
      <w:r w:rsidRPr="00867757">
        <w:rPr>
          <w:sz w:val="28"/>
          <w:szCs w:val="28"/>
        </w:rPr>
        <w:t>.</w:t>
      </w:r>
      <w:proofErr w:type="gramEnd"/>
      <w:r w:rsidRPr="00867757">
        <w:rPr>
          <w:spacing w:val="34"/>
          <w:sz w:val="28"/>
          <w:szCs w:val="28"/>
        </w:rPr>
        <w:t xml:space="preserve"> </w:t>
      </w:r>
      <w:r w:rsidRPr="00867757">
        <w:rPr>
          <w:sz w:val="28"/>
          <w:szCs w:val="28"/>
        </w:rPr>
        <w:t>Для</w:t>
      </w:r>
    </w:p>
    <w:p w:rsidR="00011F6C" w:rsidRPr="00867757" w:rsidRDefault="00011F6C" w:rsidP="00867757">
      <w:pPr>
        <w:ind w:firstLine="709"/>
        <w:jc w:val="both"/>
        <w:rPr>
          <w:sz w:val="28"/>
          <w:szCs w:val="28"/>
        </w:rPr>
        <w:sectPr w:rsidR="00011F6C" w:rsidRPr="00867757">
          <w:pgSz w:w="11900" w:h="16840"/>
          <w:pgMar w:top="1060" w:right="740" w:bottom="280" w:left="1580" w:header="720" w:footer="720" w:gutter="0"/>
          <w:cols w:space="720"/>
        </w:sectPr>
      </w:pPr>
    </w:p>
    <w:p w:rsidR="00011F6C" w:rsidRPr="00867757" w:rsidRDefault="000819BE" w:rsidP="00867757">
      <w:pPr>
        <w:pStyle w:val="a3"/>
        <w:tabs>
          <w:tab w:val="left" w:pos="3214"/>
          <w:tab w:val="left" w:pos="5907"/>
          <w:tab w:val="left" w:pos="8234"/>
        </w:tabs>
        <w:spacing w:before="0"/>
        <w:ind w:left="0" w:firstLine="709"/>
        <w:rPr>
          <w:sz w:val="28"/>
          <w:szCs w:val="28"/>
        </w:rPr>
      </w:pPr>
      <w:r w:rsidRPr="00867757">
        <w:rPr>
          <w:w w:val="105"/>
          <w:sz w:val="28"/>
          <w:szCs w:val="28"/>
        </w:rPr>
        <w:lastRenderedPageBreak/>
        <w:t xml:space="preserve">проведения таких игр возможно использование строительных </w:t>
      </w:r>
      <w:r w:rsidRPr="00867757">
        <w:rPr>
          <w:i/>
          <w:w w:val="105"/>
          <w:sz w:val="28"/>
          <w:szCs w:val="28"/>
        </w:rPr>
        <w:t>наборов</w:t>
      </w:r>
      <w:r w:rsidR="00187447">
        <w:rPr>
          <w:i/>
          <w:w w:val="105"/>
          <w:sz w:val="28"/>
          <w:szCs w:val="28"/>
        </w:rPr>
        <w:t xml:space="preserve"> </w:t>
      </w:r>
      <w:r w:rsidRPr="00867757">
        <w:rPr>
          <w:i/>
          <w:w w:val="105"/>
          <w:sz w:val="28"/>
          <w:szCs w:val="28"/>
        </w:rPr>
        <w:t xml:space="preserve">- конструкторов, </w:t>
      </w:r>
      <w:r w:rsidRPr="00867757">
        <w:rPr>
          <w:w w:val="105"/>
          <w:sz w:val="28"/>
          <w:szCs w:val="28"/>
        </w:rPr>
        <w:t>которые в дальнейшем послужат</w:t>
      </w:r>
      <w:r w:rsidR="00C76206">
        <w:rPr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ребенку в развитии других функций. Детали конструктора должны быть средней величины, так чтобы</w:t>
      </w:r>
      <w:r w:rsidR="00C76206">
        <w:rPr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ребенок мог удержать их в ручке. Не стоит, высыпать все кубики, а лучше для начала достать 5-6 штучек. Здесь появляются элементы первой конструктивной деятельности, способствующей развитию мышления, воображения. Например, постройте с ребенком домик или башенку, он уже может ставить один кубик на другой. Также, с помощью конструктора, можно выстраивать всевозможные лабиринты и прокатывать внутри него шарик, сначала ручкой, а потом с помощью какого-либо удлиненного предмета</w:t>
      </w:r>
      <w:r w:rsidRPr="00867757">
        <w:rPr>
          <w:spacing w:val="-18"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(палочки).</w:t>
      </w:r>
      <w:r w:rsidRPr="00867757">
        <w:rPr>
          <w:spacing w:val="-11"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Это</w:t>
      </w:r>
      <w:r w:rsidRPr="00867757">
        <w:rPr>
          <w:spacing w:val="-26"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способствует</w:t>
      </w:r>
      <w:r w:rsidRPr="00867757">
        <w:rPr>
          <w:spacing w:val="-8"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развитию</w:t>
      </w:r>
      <w:r w:rsidRPr="00867757">
        <w:rPr>
          <w:spacing w:val="-17"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мелкой</w:t>
      </w:r>
      <w:r w:rsidRPr="00867757">
        <w:rPr>
          <w:spacing w:val="-14"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и</w:t>
      </w:r>
      <w:r w:rsidRPr="00867757">
        <w:rPr>
          <w:spacing w:val="-27"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крупной</w:t>
      </w:r>
      <w:r w:rsidRPr="00867757">
        <w:rPr>
          <w:spacing w:val="-18"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 xml:space="preserve">моторики, координации  движения  рук. Для развития  этих функций также  подойдут  и </w:t>
      </w:r>
      <w:r w:rsidRPr="00867757">
        <w:rPr>
          <w:i/>
          <w:w w:val="105"/>
          <w:sz w:val="28"/>
          <w:szCs w:val="28"/>
        </w:rPr>
        <w:t xml:space="preserve">лабиринты, </w:t>
      </w:r>
      <w:r w:rsidRPr="00867757">
        <w:rPr>
          <w:w w:val="105"/>
          <w:sz w:val="28"/>
          <w:szCs w:val="28"/>
        </w:rPr>
        <w:t>сделанные из проволоки: на нее нанизаны всевозможные фигурки,   которые   необходимо   «пр</w:t>
      </w:r>
      <w:r w:rsidR="00B35F24">
        <w:rPr>
          <w:w w:val="105"/>
          <w:sz w:val="28"/>
          <w:szCs w:val="28"/>
        </w:rPr>
        <w:t>овести»   по   дорожке.   П</w:t>
      </w:r>
      <w:r w:rsidRPr="00867757">
        <w:rPr>
          <w:w w:val="105"/>
          <w:sz w:val="28"/>
          <w:szCs w:val="28"/>
        </w:rPr>
        <w:t xml:space="preserve">осле года малышу также можно предложить так называемые </w:t>
      </w:r>
      <w:r w:rsidRPr="00867757">
        <w:rPr>
          <w:i/>
          <w:w w:val="105"/>
          <w:sz w:val="28"/>
          <w:szCs w:val="28"/>
        </w:rPr>
        <w:t xml:space="preserve">«почтовые ящики», </w:t>
      </w:r>
      <w:r w:rsidRPr="00867757">
        <w:rPr>
          <w:w w:val="105"/>
          <w:sz w:val="28"/>
          <w:szCs w:val="28"/>
        </w:rPr>
        <w:t xml:space="preserve">которые представляют собой пластиковую коробку. На ее стенках вырезаны геометрические формы или контуры, и в эти отверстия дети вставляют предметы, соответствующие контуру. Сначала нужно показать самый простой «почтовый ящик» с 2-3 геометрическими формами </w:t>
      </w:r>
      <w:proofErr w:type="gramStart"/>
      <w:r w:rsidRPr="00867757">
        <w:rPr>
          <w:w w:val="105"/>
          <w:sz w:val="28"/>
          <w:szCs w:val="28"/>
        </w:rPr>
        <w:t xml:space="preserve">( </w:t>
      </w:r>
      <w:proofErr w:type="gramEnd"/>
      <w:r w:rsidRPr="00867757">
        <w:rPr>
          <w:w w:val="105"/>
          <w:sz w:val="28"/>
          <w:szCs w:val="28"/>
        </w:rPr>
        <w:t xml:space="preserve">круг, квадрат, треугольник). </w:t>
      </w:r>
      <w:proofErr w:type="gramStart"/>
      <w:r w:rsidRPr="00867757">
        <w:rPr>
          <w:w w:val="105"/>
          <w:sz w:val="28"/>
          <w:szCs w:val="28"/>
        </w:rPr>
        <w:t xml:space="preserve">Погремушка, барабан, ксилофон, металлофон, свистульки, органчики, бубны </w:t>
      </w:r>
      <w:r w:rsidRPr="00867757">
        <w:rPr>
          <w:w w:val="90"/>
          <w:sz w:val="28"/>
          <w:szCs w:val="28"/>
        </w:rPr>
        <w:t xml:space="preserve">— </w:t>
      </w:r>
      <w:r w:rsidRPr="00867757">
        <w:rPr>
          <w:w w:val="105"/>
          <w:sz w:val="28"/>
          <w:szCs w:val="28"/>
        </w:rPr>
        <w:t xml:space="preserve">все это </w:t>
      </w:r>
      <w:r w:rsidRPr="00867757">
        <w:rPr>
          <w:i/>
          <w:w w:val="105"/>
          <w:sz w:val="28"/>
          <w:szCs w:val="28"/>
        </w:rPr>
        <w:t>музыкальные игрушки.</w:t>
      </w:r>
      <w:proofErr w:type="gramEnd"/>
      <w:r w:rsidRPr="00867757">
        <w:rPr>
          <w:i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 xml:space="preserve">Их назначение </w:t>
      </w:r>
      <w:r w:rsidRPr="00867757">
        <w:rPr>
          <w:w w:val="90"/>
          <w:sz w:val="28"/>
          <w:szCs w:val="28"/>
        </w:rPr>
        <w:t xml:space="preserve">— </w:t>
      </w:r>
      <w:r w:rsidRPr="00867757">
        <w:rPr>
          <w:w w:val="105"/>
          <w:sz w:val="28"/>
          <w:szCs w:val="28"/>
        </w:rPr>
        <w:t>способствовать развитию музыкального слуха, ритма, поэтому они должны иметь звук чистого тона. Когда ребенок</w:t>
      </w:r>
      <w:r w:rsidR="006E4DDC" w:rsidRPr="00867757">
        <w:rPr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начинает ходить уверенно, ему нужны</w:t>
      </w:r>
      <w:r w:rsidRPr="00867757">
        <w:rPr>
          <w:spacing w:val="-8"/>
          <w:w w:val="105"/>
          <w:sz w:val="28"/>
          <w:szCs w:val="28"/>
        </w:rPr>
        <w:t xml:space="preserve"> </w:t>
      </w:r>
      <w:r w:rsidR="00867757">
        <w:rPr>
          <w:w w:val="105"/>
          <w:sz w:val="28"/>
          <w:szCs w:val="28"/>
        </w:rPr>
        <w:t xml:space="preserve">игрушки, </w:t>
      </w:r>
      <w:r w:rsidRPr="00867757">
        <w:rPr>
          <w:w w:val="105"/>
          <w:sz w:val="28"/>
          <w:szCs w:val="28"/>
        </w:rPr>
        <w:t>развивающие</w:t>
      </w:r>
      <w:r w:rsidRPr="00867757">
        <w:rPr>
          <w:w w:val="105"/>
          <w:sz w:val="28"/>
          <w:szCs w:val="28"/>
        </w:rPr>
        <w:tab/>
        <w:t>движения,</w:t>
      </w:r>
      <w:r w:rsidRPr="00867757">
        <w:rPr>
          <w:w w:val="105"/>
          <w:sz w:val="28"/>
          <w:szCs w:val="28"/>
        </w:rPr>
        <w:tab/>
      </w:r>
      <w:r w:rsidR="00867757">
        <w:rPr>
          <w:sz w:val="28"/>
          <w:szCs w:val="28"/>
        </w:rPr>
        <w:t xml:space="preserve">например, </w:t>
      </w:r>
      <w:r w:rsidRPr="00867757">
        <w:rPr>
          <w:w w:val="105"/>
          <w:sz w:val="28"/>
          <w:szCs w:val="28"/>
        </w:rPr>
        <w:t>всевозможные</w:t>
      </w:r>
      <w:r w:rsidR="00867757">
        <w:rPr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каталк</w:t>
      </w:r>
      <w:r w:rsidR="00867757">
        <w:rPr>
          <w:w w:val="105"/>
          <w:sz w:val="28"/>
          <w:szCs w:val="28"/>
        </w:rPr>
        <w:t>и</w:t>
      </w:r>
      <w:r w:rsidRPr="00867757">
        <w:rPr>
          <w:w w:val="105"/>
          <w:sz w:val="28"/>
          <w:szCs w:val="28"/>
        </w:rPr>
        <w:t xml:space="preserve"> (на устойчивых колесах и с палкой, с удобной для малыша ручкой для захвата). Заинтересую</w:t>
      </w:r>
      <w:r w:rsidR="00B35F24">
        <w:rPr>
          <w:w w:val="105"/>
          <w:sz w:val="28"/>
          <w:szCs w:val="28"/>
        </w:rPr>
        <w:t xml:space="preserve">т </w:t>
      </w:r>
      <w:r w:rsidRPr="00867757">
        <w:rPr>
          <w:w w:val="105"/>
          <w:sz w:val="28"/>
          <w:szCs w:val="28"/>
        </w:rPr>
        <w:t xml:space="preserve">ребенка и музыкальные коврики, где прорисованы шаги и дорожки. К концу второго года жизни можно удивить малыша </w:t>
      </w:r>
      <w:r w:rsidRPr="00867757">
        <w:rPr>
          <w:i/>
          <w:w w:val="105"/>
          <w:sz w:val="28"/>
          <w:szCs w:val="28"/>
        </w:rPr>
        <w:t xml:space="preserve">разрезными картинками </w:t>
      </w:r>
      <w:r w:rsidRPr="00867757">
        <w:rPr>
          <w:w w:val="105"/>
          <w:sz w:val="28"/>
          <w:szCs w:val="28"/>
        </w:rPr>
        <w:t>из двух-четырех частей. Тоже касается и кубиков. Лучше, если это будет один нарисованный предмет, персонаж, а не сюжетная картинка с мелкими изображениями</w:t>
      </w:r>
      <w:r w:rsidRPr="00867757">
        <w:rPr>
          <w:spacing w:val="34"/>
          <w:w w:val="105"/>
          <w:sz w:val="28"/>
          <w:szCs w:val="28"/>
        </w:rPr>
        <w:t xml:space="preserve"> </w:t>
      </w:r>
      <w:r w:rsidRPr="00867757">
        <w:rPr>
          <w:w w:val="105"/>
          <w:sz w:val="28"/>
          <w:szCs w:val="28"/>
        </w:rPr>
        <w:t>героев.</w:t>
      </w:r>
    </w:p>
    <w:p w:rsidR="00011F6C" w:rsidRPr="00867757" w:rsidRDefault="000819BE" w:rsidP="00867757">
      <w:pPr>
        <w:pStyle w:val="a3"/>
        <w:spacing w:before="0"/>
        <w:ind w:left="0" w:firstLine="709"/>
        <w:rPr>
          <w:b/>
          <w:sz w:val="28"/>
          <w:szCs w:val="28"/>
        </w:rPr>
      </w:pPr>
      <w:r w:rsidRPr="00867757">
        <w:rPr>
          <w:b/>
          <w:sz w:val="28"/>
          <w:szCs w:val="28"/>
        </w:rPr>
        <w:t>2-3 года</w:t>
      </w:r>
    </w:p>
    <w:p w:rsidR="00011F6C" w:rsidRPr="00867757" w:rsidRDefault="000819BE" w:rsidP="00867757">
      <w:pPr>
        <w:pStyle w:val="a3"/>
        <w:tabs>
          <w:tab w:val="left" w:pos="2367"/>
          <w:tab w:val="left" w:pos="3550"/>
          <w:tab w:val="left" w:pos="5978"/>
          <w:tab w:val="left" w:pos="8493"/>
        </w:tabs>
        <w:spacing w:before="0"/>
        <w:ind w:left="0" w:firstLine="709"/>
        <w:rPr>
          <w:i/>
          <w:sz w:val="28"/>
          <w:szCs w:val="28"/>
        </w:rPr>
        <w:sectPr w:rsidR="00011F6C" w:rsidRPr="00867757">
          <w:pgSz w:w="11900" w:h="16840"/>
          <w:pgMar w:top="1060" w:right="740" w:bottom="280" w:left="1580" w:header="720" w:footer="720" w:gutter="0"/>
          <w:cols w:space="720"/>
        </w:sectPr>
      </w:pPr>
      <w:r w:rsidRPr="00867757">
        <w:rPr>
          <w:sz w:val="28"/>
          <w:szCs w:val="28"/>
        </w:rPr>
        <w:t>В этом возрасте активность малыша проявляется в большей самостоятельности, в желании создавать что-то своими руками (нарисовать, сконструировать, построить), возрастает способность детей к проведению сравнения</w:t>
      </w:r>
      <w:r w:rsidRPr="00867757">
        <w:rPr>
          <w:sz w:val="28"/>
          <w:szCs w:val="28"/>
        </w:rPr>
        <w:tab/>
        <w:t>и</w:t>
      </w:r>
      <w:r w:rsidRPr="00867757">
        <w:rPr>
          <w:sz w:val="28"/>
          <w:szCs w:val="28"/>
        </w:rPr>
        <w:tab/>
        <w:t>обобщения.</w:t>
      </w:r>
      <w:r w:rsidRPr="00867757">
        <w:rPr>
          <w:sz w:val="28"/>
          <w:szCs w:val="28"/>
        </w:rPr>
        <w:tab/>
        <w:t>К</w:t>
      </w:r>
      <w:r w:rsidRPr="00867757">
        <w:rPr>
          <w:spacing w:val="18"/>
          <w:sz w:val="28"/>
          <w:szCs w:val="28"/>
        </w:rPr>
        <w:t xml:space="preserve"> </w:t>
      </w:r>
      <w:r w:rsidRPr="00867757">
        <w:rPr>
          <w:i/>
          <w:sz w:val="28"/>
          <w:szCs w:val="28"/>
        </w:rPr>
        <w:t>третьему</w:t>
      </w:r>
      <w:r w:rsidRPr="00867757">
        <w:rPr>
          <w:i/>
          <w:sz w:val="28"/>
          <w:szCs w:val="28"/>
        </w:rPr>
        <w:tab/>
        <w:t xml:space="preserve">году </w:t>
      </w:r>
      <w:r w:rsidRPr="00867757">
        <w:rPr>
          <w:sz w:val="28"/>
          <w:szCs w:val="28"/>
        </w:rPr>
        <w:t>все выше</w:t>
      </w:r>
      <w:r w:rsidR="00B35F24">
        <w:rPr>
          <w:sz w:val="28"/>
          <w:szCs w:val="28"/>
        </w:rPr>
        <w:t xml:space="preserve"> </w:t>
      </w:r>
      <w:r w:rsidRPr="00867757">
        <w:rPr>
          <w:sz w:val="28"/>
          <w:szCs w:val="28"/>
        </w:rPr>
        <w:t>перечисленные игрушки не стоит убирать от ребенка, наоборот необходимо увеличить их количество (включая новые виды, например пирамидки из объемных геометрических  фигур  со  сквозными  отверстиями). В  этом  возрасте  можно  дать</w:t>
      </w:r>
      <w:r w:rsidR="00B35F24">
        <w:rPr>
          <w:sz w:val="28"/>
          <w:szCs w:val="28"/>
        </w:rPr>
        <w:t xml:space="preserve"> </w:t>
      </w:r>
      <w:r w:rsidRPr="00867757">
        <w:rPr>
          <w:sz w:val="28"/>
          <w:szCs w:val="28"/>
        </w:rPr>
        <w:t xml:space="preserve">малышу </w:t>
      </w:r>
      <w:r w:rsidR="00B35F24">
        <w:rPr>
          <w:i/>
          <w:sz w:val="28"/>
          <w:szCs w:val="28"/>
        </w:rPr>
        <w:t>«ш</w:t>
      </w:r>
      <w:r w:rsidRPr="00867757">
        <w:rPr>
          <w:i/>
          <w:sz w:val="28"/>
          <w:szCs w:val="28"/>
        </w:rPr>
        <w:t xml:space="preserve">нуровки». </w:t>
      </w:r>
      <w:r w:rsidRPr="00867757">
        <w:rPr>
          <w:sz w:val="28"/>
          <w:szCs w:val="28"/>
        </w:rPr>
        <w:t>Врезка  Не  стоит предлагать ребенку шнуровки с большим количеством мелких составляющих (это будет полезно к 3,5- 4 годам</w:t>
      </w:r>
      <w:proofErr w:type="gramStart"/>
      <w:r w:rsidRPr="00867757">
        <w:rPr>
          <w:sz w:val="28"/>
          <w:szCs w:val="28"/>
        </w:rPr>
        <w:t xml:space="preserve">).. </w:t>
      </w:r>
      <w:proofErr w:type="gramEnd"/>
      <w:r w:rsidRPr="00867757">
        <w:rPr>
          <w:sz w:val="28"/>
          <w:szCs w:val="28"/>
        </w:rPr>
        <w:t>Пока же стоит ограничиться  более крупными и привлекательными для восприятия предметами. Хороши также деревянные фигурки для нанизывания на шнурок. Игра в</w:t>
      </w:r>
      <w:r w:rsidRPr="00867757">
        <w:rPr>
          <w:spacing w:val="-30"/>
          <w:sz w:val="28"/>
          <w:szCs w:val="28"/>
        </w:rPr>
        <w:t xml:space="preserve"> </w:t>
      </w:r>
      <w:r w:rsidRPr="00867757">
        <w:rPr>
          <w:i/>
          <w:sz w:val="28"/>
          <w:szCs w:val="28"/>
        </w:rPr>
        <w:t>«</w:t>
      </w:r>
      <w:proofErr w:type="spellStart"/>
      <w:r w:rsidRPr="00867757">
        <w:rPr>
          <w:i/>
          <w:sz w:val="28"/>
          <w:szCs w:val="28"/>
        </w:rPr>
        <w:t>Нарные</w:t>
      </w:r>
      <w:proofErr w:type="spellEnd"/>
    </w:p>
    <w:p w:rsidR="00011F6C" w:rsidRPr="00867757" w:rsidRDefault="000819BE" w:rsidP="00867757">
      <w:pPr>
        <w:pStyle w:val="a3"/>
        <w:spacing w:before="0"/>
        <w:ind w:left="0"/>
        <w:rPr>
          <w:sz w:val="28"/>
          <w:szCs w:val="28"/>
        </w:rPr>
      </w:pPr>
      <w:r w:rsidRPr="00867757">
        <w:rPr>
          <w:i/>
          <w:sz w:val="28"/>
          <w:szCs w:val="28"/>
        </w:rPr>
        <w:lastRenderedPageBreak/>
        <w:t xml:space="preserve">картинки», </w:t>
      </w:r>
      <w:r w:rsidRPr="00867757">
        <w:rPr>
          <w:sz w:val="28"/>
          <w:szCs w:val="28"/>
        </w:rPr>
        <w:t>также может  заинтересовать ребенка,  но  следует  помнить,  что без помощи взрослого ему будет трудно освоить их.  Начинайте  с  картинок, где изображен один хоро</w:t>
      </w:r>
      <w:r w:rsidR="006E4DDC" w:rsidRPr="00867757">
        <w:rPr>
          <w:sz w:val="28"/>
          <w:szCs w:val="28"/>
        </w:rPr>
        <w:t xml:space="preserve">шо  знакомый  ребенку предмет. </w:t>
      </w:r>
      <w:r w:rsidRPr="00867757">
        <w:rPr>
          <w:sz w:val="28"/>
          <w:szCs w:val="28"/>
        </w:rPr>
        <w:t xml:space="preserve">Покажите ребенку, как «строить» домик, цветочек и, начав собирать по образцу, в дальнейшем он порадует вас собственными изобретениями, которые поначалу могут и не представлять собой что-то определенное. В этом возрасте к прочим игрушкам можно добавить </w:t>
      </w:r>
      <w:proofErr w:type="spellStart"/>
      <w:r w:rsidR="00B35F24">
        <w:rPr>
          <w:i/>
          <w:sz w:val="28"/>
          <w:szCs w:val="28"/>
        </w:rPr>
        <w:t>п</w:t>
      </w:r>
      <w:proofErr w:type="gramStart"/>
      <w:r w:rsidRPr="00867757">
        <w:rPr>
          <w:i/>
          <w:sz w:val="28"/>
          <w:szCs w:val="28"/>
        </w:rPr>
        <w:t>a</w:t>
      </w:r>
      <w:proofErr w:type="gramEnd"/>
      <w:r w:rsidRPr="00867757">
        <w:rPr>
          <w:i/>
          <w:sz w:val="28"/>
          <w:szCs w:val="28"/>
        </w:rPr>
        <w:t>злы</w:t>
      </w:r>
      <w:proofErr w:type="spellEnd"/>
      <w:r w:rsidRPr="00867757">
        <w:rPr>
          <w:i/>
          <w:sz w:val="28"/>
          <w:szCs w:val="28"/>
        </w:rPr>
        <w:t xml:space="preserve">. </w:t>
      </w:r>
      <w:r w:rsidRPr="00867757">
        <w:rPr>
          <w:sz w:val="28"/>
          <w:szCs w:val="28"/>
        </w:rPr>
        <w:t>Начинайте с небольшого количества элементов (от 6 штук), крупных по размеру. Обращайте внимание на картинку. На ней не  должно  быть изображено много мелких предметов,  сейчас  достаточно  одного  или  двух. Все фигуры должны резко выделять из фона, поэтому</w:t>
      </w:r>
      <w:r w:rsidR="00B35F24">
        <w:rPr>
          <w:sz w:val="28"/>
          <w:szCs w:val="28"/>
        </w:rPr>
        <w:t xml:space="preserve"> выбирайте </w:t>
      </w:r>
      <w:proofErr w:type="spellStart"/>
      <w:r w:rsidR="00B35F24">
        <w:rPr>
          <w:sz w:val="28"/>
          <w:szCs w:val="28"/>
        </w:rPr>
        <w:t>паз</w:t>
      </w:r>
      <w:r w:rsidRPr="00867757">
        <w:rPr>
          <w:sz w:val="28"/>
          <w:szCs w:val="28"/>
        </w:rPr>
        <w:t>лы</w:t>
      </w:r>
      <w:proofErr w:type="spellEnd"/>
      <w:r w:rsidRPr="00867757">
        <w:rPr>
          <w:sz w:val="28"/>
          <w:szCs w:val="28"/>
        </w:rPr>
        <w:t xml:space="preserve"> с контрастными цветами и так, чтобы предмет ограничивался 2-3 элементами</w:t>
      </w:r>
      <w:proofErr w:type="gramStart"/>
      <w:r w:rsidRPr="00867757">
        <w:rPr>
          <w:sz w:val="28"/>
          <w:szCs w:val="28"/>
        </w:rPr>
        <w:t xml:space="preserve"> Н</w:t>
      </w:r>
      <w:proofErr w:type="gramEnd"/>
      <w:r w:rsidRPr="00867757">
        <w:rPr>
          <w:sz w:val="28"/>
          <w:szCs w:val="28"/>
        </w:rPr>
        <w:t xml:space="preserve">есколько раз собрав вместе с ребенком, вы убедитесь, что вскоре он будет действовать без помощи взрослого. По мере его успехов увеличивайте число элементов. Интересным для ребенка этого возраста окажется </w:t>
      </w:r>
      <w:r w:rsidRPr="00867757">
        <w:rPr>
          <w:i/>
          <w:sz w:val="28"/>
          <w:szCs w:val="28"/>
        </w:rPr>
        <w:t xml:space="preserve">«волшебный мешочек»,     </w:t>
      </w:r>
      <w:r w:rsidRPr="00867757">
        <w:rPr>
          <w:sz w:val="28"/>
          <w:szCs w:val="28"/>
        </w:rPr>
        <w:t xml:space="preserve">с     вложенными     в     него     игрушками     и     формами, которые ребенку нужно распознать на ощупь, запустив ручку внутрь. В магазинах встречаются обычно мешочки с деревянными фигурками. Однако здесь главное, чтобы предмет был знаком  ребенку,  поэтому  в  мешочек сначала можно прятать любые игрушки малыша. Да и сам  мешочек  может быть условным, например, вложить какой-нибудь предмет в шапочку и получится тот же результат. Такая игрушка способствует развитию мелкой моторики, тактильной чувствительности, обратного мышления. Для развития крупной моторики  подойдут  такие игрушки как:  «рыбалка»  и  «сачок». Можно организовывать семейные игры, например: «Лото», «Домино» с изображением предметов и животных, «Логические цепочки».. Это игры, в которых ребенок будет подбирать необходимые предметы по смыслу или выстраивать логическую последовательность.. Также </w:t>
      </w:r>
      <w:proofErr w:type="gramStart"/>
      <w:r w:rsidRPr="00867757">
        <w:rPr>
          <w:sz w:val="28"/>
          <w:szCs w:val="28"/>
        </w:rPr>
        <w:t>к</w:t>
      </w:r>
      <w:proofErr w:type="gramEnd"/>
      <w:r w:rsidRPr="00867757">
        <w:rPr>
          <w:sz w:val="28"/>
          <w:szCs w:val="28"/>
        </w:rPr>
        <w:t xml:space="preserve"> семейным относятся всевозможные настольные игры, например: «Кто что дает» (корова-молоко; курица-яйцо), «</w:t>
      </w:r>
      <w:proofErr w:type="gramStart"/>
      <w:r w:rsidRPr="00867757">
        <w:rPr>
          <w:sz w:val="28"/>
          <w:szCs w:val="28"/>
        </w:rPr>
        <w:t>Где</w:t>
      </w:r>
      <w:proofErr w:type="gramEnd"/>
      <w:r w:rsidRPr="00867757">
        <w:rPr>
          <w:sz w:val="28"/>
          <w:szCs w:val="28"/>
        </w:rPr>
        <w:t xml:space="preserve"> чей детеныш»,</w:t>
      </w:r>
      <w:r w:rsidRPr="00867757">
        <w:rPr>
          <w:spacing w:val="40"/>
          <w:sz w:val="28"/>
          <w:szCs w:val="28"/>
        </w:rPr>
        <w:t xml:space="preserve"> </w:t>
      </w:r>
      <w:r w:rsidRPr="00867757">
        <w:rPr>
          <w:sz w:val="28"/>
          <w:szCs w:val="28"/>
        </w:rPr>
        <w:t>«Ассоциации».</w:t>
      </w:r>
    </w:p>
    <w:sectPr w:rsidR="00011F6C" w:rsidRPr="00867757"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C"/>
    <w:rsid w:val="00011F6C"/>
    <w:rsid w:val="000819BE"/>
    <w:rsid w:val="00187447"/>
    <w:rsid w:val="005C5F34"/>
    <w:rsid w:val="00666DD8"/>
    <w:rsid w:val="006E4DDC"/>
    <w:rsid w:val="007D7AAB"/>
    <w:rsid w:val="00867757"/>
    <w:rsid w:val="00945980"/>
    <w:rsid w:val="00A45F6F"/>
    <w:rsid w:val="00B35F24"/>
    <w:rsid w:val="00C76206"/>
    <w:rsid w:val="00E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14"/>
      <w:jc w:val="right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left="115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line="370" w:lineRule="exact"/>
      <w:ind w:left="1663" w:right="990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14"/>
      <w:jc w:val="right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left="115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line="370" w:lineRule="exact"/>
      <w:ind w:left="1663" w:right="990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14</cp:revision>
  <dcterms:created xsi:type="dcterms:W3CDTF">2021-01-31T13:51:00Z</dcterms:created>
  <dcterms:modified xsi:type="dcterms:W3CDTF">2021-02-01T12:05:00Z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