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6B" w:rsidRPr="005E4114" w:rsidRDefault="002B0F6B" w:rsidP="005E4114">
      <w:pPr>
        <w:pStyle w:val="a3"/>
        <w:spacing w:before="0" w:beforeAutospacing="0" w:after="0"/>
        <w:ind w:firstLine="709"/>
        <w:jc w:val="center"/>
        <w:rPr>
          <w:i/>
          <w:sz w:val="28"/>
          <w:szCs w:val="28"/>
        </w:rPr>
      </w:pPr>
      <w:r w:rsidRPr="005E4114">
        <w:rPr>
          <w:i/>
          <w:sz w:val="28"/>
          <w:szCs w:val="28"/>
        </w:rPr>
        <w:t>Консультация для родителей:</w:t>
      </w:r>
    </w:p>
    <w:p w:rsidR="002B0F6B" w:rsidRPr="005E4114" w:rsidRDefault="002B0F6B" w:rsidP="005E4114">
      <w:pPr>
        <w:pStyle w:val="a3"/>
        <w:spacing w:before="0" w:beforeAutospacing="0" w:after="0"/>
        <w:ind w:firstLine="709"/>
        <w:jc w:val="center"/>
        <w:rPr>
          <w:b/>
          <w:bCs/>
          <w:i/>
          <w:iCs/>
          <w:sz w:val="28"/>
          <w:szCs w:val="28"/>
        </w:rPr>
      </w:pPr>
      <w:r w:rsidRPr="005E4114">
        <w:rPr>
          <w:b/>
          <w:bCs/>
          <w:i/>
          <w:iCs/>
          <w:sz w:val="28"/>
          <w:szCs w:val="28"/>
        </w:rPr>
        <w:t>«Возрастные особенности музыкал</w:t>
      </w:r>
      <w:r w:rsidR="00883ABA" w:rsidRPr="005E4114">
        <w:rPr>
          <w:b/>
          <w:bCs/>
          <w:i/>
          <w:iCs/>
          <w:sz w:val="28"/>
          <w:szCs w:val="28"/>
        </w:rPr>
        <w:t>ьного развития ребенка 6-7 лет»</w:t>
      </w:r>
    </w:p>
    <w:p w:rsidR="005E4114" w:rsidRDefault="005E4114" w:rsidP="005E4114">
      <w:pPr>
        <w:pStyle w:val="a3"/>
        <w:spacing w:before="0" w:beforeAutospacing="0" w:after="0"/>
        <w:ind w:firstLine="709"/>
        <w:jc w:val="right"/>
        <w:rPr>
          <w:bCs/>
          <w:i/>
          <w:iCs/>
          <w:sz w:val="28"/>
          <w:szCs w:val="28"/>
        </w:rPr>
      </w:pPr>
    </w:p>
    <w:p w:rsidR="0076115B" w:rsidRPr="005E4114" w:rsidRDefault="0076115B" w:rsidP="005E4114">
      <w:pPr>
        <w:pStyle w:val="a3"/>
        <w:spacing w:before="0" w:beforeAutospacing="0" w:after="0"/>
        <w:ind w:firstLine="709"/>
        <w:jc w:val="right"/>
        <w:rPr>
          <w:bCs/>
          <w:i/>
          <w:iCs/>
          <w:sz w:val="28"/>
          <w:szCs w:val="28"/>
        </w:rPr>
      </w:pPr>
      <w:r w:rsidRPr="005E4114">
        <w:rPr>
          <w:bCs/>
          <w:i/>
          <w:iCs/>
          <w:sz w:val="28"/>
          <w:szCs w:val="28"/>
        </w:rPr>
        <w:t>Музыкальный руководитель:</w:t>
      </w:r>
    </w:p>
    <w:p w:rsidR="002B0F6B" w:rsidRDefault="0076115B" w:rsidP="005E4114">
      <w:pPr>
        <w:pStyle w:val="a3"/>
        <w:spacing w:before="0" w:beforeAutospacing="0" w:after="0"/>
        <w:ind w:firstLine="709"/>
        <w:jc w:val="right"/>
        <w:rPr>
          <w:bCs/>
          <w:i/>
          <w:iCs/>
          <w:sz w:val="28"/>
          <w:szCs w:val="28"/>
        </w:rPr>
      </w:pPr>
      <w:r w:rsidRPr="005E4114">
        <w:rPr>
          <w:bCs/>
          <w:i/>
          <w:iCs/>
          <w:sz w:val="28"/>
          <w:szCs w:val="28"/>
        </w:rPr>
        <w:t>Михайлова Л.Н.</w:t>
      </w:r>
    </w:p>
    <w:p w:rsidR="005E4114" w:rsidRPr="005E4114" w:rsidRDefault="005E4114" w:rsidP="005E4114">
      <w:pPr>
        <w:pStyle w:val="a3"/>
        <w:spacing w:before="0" w:beforeAutospacing="0" w:after="0"/>
        <w:ind w:firstLine="709"/>
        <w:jc w:val="right"/>
        <w:rPr>
          <w:i/>
          <w:sz w:val="28"/>
          <w:szCs w:val="28"/>
        </w:rPr>
      </w:pPr>
      <w:bookmarkStart w:id="0" w:name="_GoBack"/>
      <w:bookmarkEnd w:id="0"/>
    </w:p>
    <w:p w:rsidR="002B0F6B" w:rsidRPr="005E4114" w:rsidRDefault="002B0F6B" w:rsidP="005E4114">
      <w:pPr>
        <w:pStyle w:val="a3"/>
        <w:spacing w:before="0" w:beforeAutospacing="0" w:after="0"/>
        <w:ind w:firstLine="709"/>
        <w:jc w:val="both"/>
        <w:rPr>
          <w:sz w:val="28"/>
          <w:szCs w:val="28"/>
        </w:rPr>
      </w:pPr>
      <w:r w:rsidRPr="005E4114">
        <w:rPr>
          <w:sz w:val="28"/>
          <w:szCs w:val="28"/>
        </w:rPr>
        <w:t>Способности ребенка развиваются в процессе активной музыкальной деятельности. Правильно организовать и направить ее с самого раннего детства, учитывая изменения возрастных ступеней, — основная задача родителей и педагога. В противном случае иногда наблюдается отставание в музыкальном развитии. Например, если не учить детей различать музыкальные звуки по высоте, то ребенок к 7 годам не в состоянии будет справиться с заданием, которое легко выполняет более</w:t>
      </w:r>
    </w:p>
    <w:p w:rsidR="002B0F6B" w:rsidRPr="005E4114" w:rsidRDefault="002B0F6B" w:rsidP="005E4114">
      <w:pPr>
        <w:pStyle w:val="a3"/>
        <w:spacing w:before="0" w:beforeAutospacing="0" w:after="0"/>
        <w:ind w:firstLine="709"/>
        <w:jc w:val="both"/>
        <w:rPr>
          <w:sz w:val="28"/>
          <w:szCs w:val="28"/>
        </w:rPr>
      </w:pPr>
      <w:r w:rsidRPr="005E4114">
        <w:rPr>
          <w:sz w:val="28"/>
          <w:szCs w:val="28"/>
        </w:rPr>
        <w:t>младший.</w:t>
      </w:r>
    </w:p>
    <w:p w:rsidR="002B0F6B" w:rsidRPr="005E4114" w:rsidRDefault="002B0F6B" w:rsidP="005E4114">
      <w:pPr>
        <w:pStyle w:val="a3"/>
        <w:spacing w:before="0" w:beforeAutospacing="0" w:after="0"/>
        <w:ind w:firstLine="709"/>
        <w:jc w:val="both"/>
        <w:rPr>
          <w:sz w:val="28"/>
          <w:szCs w:val="28"/>
        </w:rPr>
      </w:pPr>
      <w:r w:rsidRPr="005E4114">
        <w:rPr>
          <w:sz w:val="28"/>
          <w:szCs w:val="28"/>
        </w:rPr>
        <w:t>Наиболее существенными особенностями музыкального развития являются:</w:t>
      </w:r>
      <w:r w:rsidR="0076115B" w:rsidRPr="005E4114">
        <w:rPr>
          <w:sz w:val="28"/>
          <w:szCs w:val="28"/>
        </w:rPr>
        <w:t xml:space="preserve"> </w:t>
      </w:r>
      <w:r w:rsidRPr="005E4114">
        <w:rPr>
          <w:sz w:val="28"/>
          <w:szCs w:val="28"/>
        </w:rPr>
        <w:t>слуховое ощущение, музыкальный слух; качество и уровень эмоциональной отзывчивости на музыку различного характера; простейшие навыки, действия в певческом и музыкально-ритмическом исполнительстве.</w:t>
      </w:r>
    </w:p>
    <w:p w:rsidR="002B0F6B" w:rsidRPr="005E4114" w:rsidRDefault="002B0F6B" w:rsidP="005E4114">
      <w:pPr>
        <w:pStyle w:val="a3"/>
        <w:spacing w:before="0" w:beforeAutospacing="0" w:after="0"/>
        <w:ind w:firstLine="709"/>
        <w:jc w:val="both"/>
        <w:rPr>
          <w:sz w:val="28"/>
          <w:szCs w:val="28"/>
        </w:rPr>
      </w:pPr>
      <w:r w:rsidRPr="005E4114">
        <w:rPr>
          <w:sz w:val="28"/>
          <w:szCs w:val="28"/>
        </w:rPr>
        <w:t>Отметим общие тенденции возрастного развития ребенка 6-7 лет:</w:t>
      </w:r>
    </w:p>
    <w:p w:rsidR="002B0F6B" w:rsidRPr="005E4114" w:rsidRDefault="002B0F6B" w:rsidP="005E4114">
      <w:pPr>
        <w:pStyle w:val="a3"/>
        <w:spacing w:before="0" w:beforeAutospacing="0" w:after="0"/>
        <w:ind w:firstLine="709"/>
        <w:jc w:val="both"/>
        <w:rPr>
          <w:sz w:val="28"/>
          <w:szCs w:val="28"/>
        </w:rPr>
      </w:pPr>
      <w:r w:rsidRPr="005E4114">
        <w:rPr>
          <w:sz w:val="28"/>
          <w:szCs w:val="28"/>
        </w:rPr>
        <w:t>Это период подготовки ребят к школе. На основе полученных знаний и впечатлений о музыке дети могут не только ответить на вопрос, но и самостоятельно охарактеризовать музыкальное произведение, разобраться в его 12 выразительных средствах, почувствовать разнообразные оттенки настроения, переданные музыкой.</w:t>
      </w:r>
    </w:p>
    <w:p w:rsidR="002B0F6B" w:rsidRPr="005E4114" w:rsidRDefault="002B0F6B" w:rsidP="005E4114">
      <w:pPr>
        <w:pStyle w:val="a3"/>
        <w:spacing w:before="0" w:beforeAutospacing="0" w:after="0"/>
        <w:ind w:firstLine="709"/>
        <w:jc w:val="both"/>
        <w:rPr>
          <w:sz w:val="28"/>
          <w:szCs w:val="28"/>
        </w:rPr>
      </w:pPr>
      <w:r w:rsidRPr="005E4114">
        <w:rPr>
          <w:sz w:val="28"/>
          <w:szCs w:val="28"/>
        </w:rPr>
        <w:t>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p>
    <w:p w:rsidR="002B0F6B" w:rsidRPr="005E4114" w:rsidRDefault="002B0F6B" w:rsidP="005E4114">
      <w:pPr>
        <w:pStyle w:val="a3"/>
        <w:spacing w:before="0" w:beforeAutospacing="0" w:after="0"/>
        <w:ind w:firstLine="709"/>
        <w:jc w:val="both"/>
        <w:rPr>
          <w:sz w:val="28"/>
          <w:szCs w:val="28"/>
        </w:rPr>
      </w:pPr>
      <w:r w:rsidRPr="005E4114">
        <w:rPr>
          <w:sz w:val="28"/>
          <w:szCs w:val="28"/>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sectPr w:rsidR="002B0F6B" w:rsidRPr="005E4114" w:rsidSect="00A95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2B0F6B"/>
    <w:rsid w:val="002B0F6B"/>
    <w:rsid w:val="005E4114"/>
    <w:rsid w:val="0076115B"/>
    <w:rsid w:val="00883ABA"/>
    <w:rsid w:val="00A95CA1"/>
    <w:rsid w:val="00C14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F6B"/>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cp:revision>
  <dcterms:created xsi:type="dcterms:W3CDTF">2020-09-23T06:37:00Z</dcterms:created>
  <dcterms:modified xsi:type="dcterms:W3CDTF">2020-11-30T13:03:00Z</dcterms:modified>
</cp:coreProperties>
</file>