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70D4" w:rsidRPr="007F4232" w:rsidRDefault="007B70D4" w:rsidP="0056265C">
      <w:pPr>
        <w:jc w:val="center"/>
        <w:rPr>
          <w:b/>
        </w:rPr>
      </w:pPr>
      <w:r w:rsidRPr="007F4232">
        <w:rPr>
          <w:b/>
        </w:rPr>
        <w:t>РОЛЬ СЕМЬИ В ПРО</w:t>
      </w:r>
      <w:r w:rsidR="0056265C" w:rsidRPr="007F4232">
        <w:rPr>
          <w:b/>
        </w:rPr>
        <w:t>ЦЕССЕ УСПЕШНОЙ АДАПТАЦИИ РЕБЕНКА К ШКОЛЬНОЙ СРЕДЕ</w:t>
      </w:r>
    </w:p>
    <w:p w:rsidR="009234A6" w:rsidRDefault="009234A6" w:rsidP="009234A6">
      <w:pPr>
        <w:jc w:val="right"/>
      </w:pPr>
    </w:p>
    <w:p w:rsidR="007B70D4" w:rsidRPr="009234A6" w:rsidRDefault="009234A6" w:rsidP="009234A6">
      <w:pPr>
        <w:jc w:val="right"/>
        <w:rPr>
          <w:i/>
        </w:rPr>
      </w:pPr>
      <w:bookmarkStart w:id="0" w:name="_GoBack"/>
      <w:proofErr w:type="spellStart"/>
      <w:r w:rsidRPr="009234A6">
        <w:rPr>
          <w:i/>
        </w:rPr>
        <w:t>Широбокова</w:t>
      </w:r>
      <w:proofErr w:type="spellEnd"/>
      <w:r w:rsidRPr="009234A6">
        <w:rPr>
          <w:i/>
        </w:rPr>
        <w:t xml:space="preserve"> С.А., воспитатель.</w:t>
      </w:r>
    </w:p>
    <w:bookmarkEnd w:id="0"/>
    <w:p w:rsidR="009234A6" w:rsidRPr="007F4232" w:rsidRDefault="009234A6" w:rsidP="009234A6">
      <w:pPr>
        <w:jc w:val="right"/>
      </w:pPr>
    </w:p>
    <w:p w:rsidR="007B70D4" w:rsidRPr="007F4232" w:rsidRDefault="0056265C" w:rsidP="0056265C">
      <w:r w:rsidRPr="007F4232">
        <w:t>Ч</w:t>
      </w:r>
      <w:r w:rsidR="007B70D4" w:rsidRPr="007F4232">
        <w:t>асто приходится слышать вопрос: кто же должен осуществлять подготовку ребенка к школьному обучению. Кто отвечает за успешное обучение в начальных классах – родители, семья, воспитатели детского сада, или учителя, школа?</w:t>
      </w:r>
    </w:p>
    <w:p w:rsidR="007B70D4" w:rsidRPr="007F4232" w:rsidRDefault="007B70D4" w:rsidP="0056265C">
      <w:r w:rsidRPr="007F4232">
        <w:t>Специалисты считают, что никакое самое хорошее детское учреждение – ни детский сад, ни начальная школа – не могут полностью заменить семью, семейное воспитание. Учителя отмечают, что ребенка-первоклассника несложно научить чему-то новому, а вот собрать его внимание, удержать в покое в течение урока оказывается весьма сложным делом. Почему же так получается?</w:t>
      </w:r>
    </w:p>
    <w:p w:rsidR="007B70D4" w:rsidRPr="007F4232" w:rsidRDefault="007B70D4" w:rsidP="007B70D4">
      <w:r w:rsidRPr="007F4232">
        <w:t>У ребенка недостаточно развиты произвольные формы поведения, он не умеет управлять своим вниманием, деятельностью. А учить и учиться в такой ситуации очень трудно. Обучение в школе требует сложившейся произвольности. Ребенок должен спокойно сидеть на уроке, слушать, запоминать то, что ему говорят.</w:t>
      </w:r>
    </w:p>
    <w:p w:rsidR="007B70D4" w:rsidRPr="007F4232" w:rsidRDefault="007B70D4" w:rsidP="0056265C">
      <w:r w:rsidRPr="007F4232">
        <w:t xml:space="preserve">Часто родители не задумываются о необходимости стимулирования у ребенка желания учиться в школе. </w:t>
      </w:r>
      <w:proofErr w:type="gramStart"/>
      <w:r w:rsidRPr="007F4232">
        <w:t>А</w:t>
      </w:r>
      <w:proofErr w:type="gramEnd"/>
      <w:r w:rsidRPr="007F4232">
        <w:t xml:space="preserve"> тем не менее, для самого ребенка важен сам факт официаль</w:t>
      </w:r>
      <w:r w:rsidR="0056265C" w:rsidRPr="007F4232">
        <w:t>ного признания его взросления (</w:t>
      </w:r>
      <w:r w:rsidRPr="007F4232">
        <w:t>«Уже школьник!») Укрепляют его позицию школьника приготовление учебных пособий, покупка рюкзака, организация рабочего места, т.е. вся внешняя атрибутика школьной жизни.</w:t>
      </w:r>
    </w:p>
    <w:p w:rsidR="007B70D4" w:rsidRPr="007F4232" w:rsidRDefault="007B70D4" w:rsidP="0056265C">
      <w:r w:rsidRPr="007F4232">
        <w:t>Очень важны для развития личности мотивы познавательного характера (хочу много знать, узнавать новое, уметь писать, читать), о формировании которых следует заботиться родителям. Как ни странно, первоклассники нередко заявляют о своем нежелании учиться. За этим просматривается неправильная тактика родителей, чувствующих реальную или мнимую неготовность ребенка к школе и запугивающих его трудностями предстоящего обучения.</w:t>
      </w:r>
    </w:p>
    <w:p w:rsidR="007B70D4" w:rsidRPr="007F4232" w:rsidRDefault="007B70D4" w:rsidP="0056265C">
      <w:r w:rsidRPr="007F4232">
        <w:t>Ребенку надо говорить о том, что учение в школе – дело не простое, но при старании трудности можно преодолеть. Зато как хорошо много знать и уметь!</w:t>
      </w:r>
    </w:p>
    <w:p w:rsidR="007B70D4" w:rsidRPr="007F4232" w:rsidRDefault="007B70D4" w:rsidP="0056265C">
      <w:r w:rsidRPr="007F4232">
        <w:t xml:space="preserve">Перед поступлением ребенка в школу родителям желательно пересмотреть его дополнительные нагрузки и представить, как они уложатся в распорядок дня первоклассника. Но смена социальной позиции ребенка не </w:t>
      </w:r>
      <w:r w:rsidRPr="007F4232">
        <w:lastRenderedPageBreak/>
        <w:t>означает отмены всех его увлечений и изменения привычек, хотя и с некоторыми из них все же придется расстаться. Чтобы больше успеть, потребуется более четкий распорядок дня, более продуманный отдых ребенка.</w:t>
      </w:r>
    </w:p>
    <w:p w:rsidR="007B70D4" w:rsidRPr="007F4232" w:rsidRDefault="007B70D4" w:rsidP="0056265C">
      <w:r w:rsidRPr="007F4232">
        <w:t>Здесь нет одного для всех правила. Следует учесть особенности ребенка, а также возможности всей семьи. «Потихоньку» приучать ребенка к режиму, или</w:t>
      </w:r>
      <w:r w:rsidR="0056265C" w:rsidRPr="007F4232">
        <w:t>,</w:t>
      </w:r>
      <w:r w:rsidRPr="007F4232">
        <w:t xml:space="preserve"> скажем, выполнять за него часть обязанностей в надежде, что он «попривыкнет к школе» и потом все будет делать сам, — не лучший способ помощи. Именно на самых первых шагах важно четко и однозначно показать ему, что входит в круг его новых, его собственных обязанностей.</w:t>
      </w:r>
    </w:p>
    <w:p w:rsidR="007B70D4" w:rsidRPr="007F4232" w:rsidRDefault="007B70D4" w:rsidP="0056265C">
      <w:r w:rsidRPr="007F4232">
        <w:t>Добиться их выполнения – это значит организовать жизнь ребенка так, как необходимо для его учебного труда. Любая же «</w:t>
      </w:r>
      <w:proofErr w:type="spellStart"/>
      <w:r w:rsidRPr="007F4232">
        <w:t>полуорганизация</w:t>
      </w:r>
      <w:proofErr w:type="spellEnd"/>
      <w:r w:rsidRPr="007F4232">
        <w:t>» лишь прибавит ему трудностей и принесет родителям в будущем немалую заботу.</w:t>
      </w:r>
    </w:p>
    <w:p w:rsidR="007B70D4" w:rsidRPr="007F4232" w:rsidRDefault="007B70D4" w:rsidP="0056265C">
      <w:r w:rsidRPr="007F4232">
        <w:t>Родителям важно помнить о том, что чрезмерная забота делает ребенка нервными застенчивым, однако, ребенок, выросший в обстановке доброжелательности, скорее адаптируется к обществу, когда вырастет</w:t>
      </w:r>
      <w:r w:rsidR="0056265C" w:rsidRPr="007F4232">
        <w:t>.</w:t>
      </w:r>
    </w:p>
    <w:p w:rsidR="00EE2770" w:rsidRPr="007F4232" w:rsidRDefault="007B70D4" w:rsidP="007B70D4">
      <w:r w:rsidRPr="007F4232">
        <w:t>Родители должны иметь в виду, что умение читать, писать, считать не самое главное в подготовке детей к школе. Основная задача заключается в том, чтобы создать условия для полноценной, содержательной жизни ребенка на протяжении всего дошкольного возраста. Такая жизнь, предполагающая приобщение ребенка к разным областям человеческой культуры, даст будущему первокласснику и необходимые для успешного вхождения в школьную действительность знания и умения, обеспечит формирование необходимых качеств и свойств.</w:t>
      </w:r>
    </w:p>
    <w:sectPr w:rsidR="00EE2770" w:rsidRPr="007F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0"/>
    <w:rsid w:val="0034119D"/>
    <w:rsid w:val="0056265C"/>
    <w:rsid w:val="006F465A"/>
    <w:rsid w:val="007B70D4"/>
    <w:rsid w:val="007F4232"/>
    <w:rsid w:val="009234A6"/>
    <w:rsid w:val="00C016C0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2020-05-21T11:40:00Z</dcterms:created>
  <dcterms:modified xsi:type="dcterms:W3CDTF">2020-05-29T13:30:00Z</dcterms:modified>
</cp:coreProperties>
</file>