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19" w:rsidRDefault="00490C17" w:rsidP="00490C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Как уберечь ребёнка от травм</w:t>
      </w:r>
    </w:p>
    <w:p w:rsidR="00490C17" w:rsidRDefault="00490C17" w:rsidP="00490C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0C17" w:rsidRDefault="00490C17" w:rsidP="00490C17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proofErr w:type="spellStart"/>
      <w:r w:rsidRPr="00490C17">
        <w:rPr>
          <w:rFonts w:ascii="Times New Roman" w:eastAsia="Times New Roman" w:hAnsi="Times New Roman" w:cs="Times New Roman"/>
          <w:bCs/>
          <w:i/>
          <w:sz w:val="28"/>
          <w:szCs w:val="28"/>
        </w:rPr>
        <w:t>Сигулина</w:t>
      </w:r>
      <w:proofErr w:type="spellEnd"/>
      <w:r w:rsidRPr="00490C1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И.Н., воспитатель.</w:t>
      </w:r>
    </w:p>
    <w:p w:rsidR="00490C17" w:rsidRPr="00490C17" w:rsidRDefault="00490C17" w:rsidP="00490C17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E77419" w:rsidRPr="00490C17" w:rsidRDefault="00E77419" w:rsidP="0049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17">
        <w:rPr>
          <w:rFonts w:ascii="Times New Roman" w:eastAsia="Times New Roman" w:hAnsi="Times New Roman" w:cs="Times New Roman"/>
          <w:sz w:val="28"/>
          <w:szCs w:val="28"/>
        </w:rPr>
        <w:t>Маленькие дети - это самые настоящие живые «вечные двигатели». Деткам не сидится на месте, им хочется бегать, прыгать и залезать в самые недоступные места. К огромной энергии добавляется любопытство и желание узнать мир, поэтому дети стремятся всё поближе рассмотреть и понять «а что будет, если».</w:t>
      </w:r>
    </w:p>
    <w:p w:rsidR="00E77419" w:rsidRPr="00490C17" w:rsidRDefault="00E77419" w:rsidP="0049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17">
        <w:rPr>
          <w:rFonts w:ascii="Times New Roman" w:eastAsia="Times New Roman" w:hAnsi="Times New Roman" w:cs="Times New Roman"/>
          <w:sz w:val="28"/>
          <w:szCs w:val="28"/>
        </w:rPr>
        <w:t>Это, конечно, очень хорошо, но, учитывая детскую неопытность, их поведение легко может привести к неожиданным травмам.</w:t>
      </w:r>
    </w:p>
    <w:p w:rsidR="00E77419" w:rsidRPr="00490C17" w:rsidRDefault="00E77419" w:rsidP="0049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17">
        <w:rPr>
          <w:rFonts w:ascii="Times New Roman" w:eastAsia="Times New Roman" w:hAnsi="Times New Roman" w:cs="Times New Roman"/>
          <w:sz w:val="28"/>
          <w:szCs w:val="28"/>
        </w:rPr>
        <w:t>Многие родители, отдавая ребёнка в детский сад, беспокоятся по поводу возможных травм, которые он может там получить. В СМИ регулярно появляются сообщения о случаях травматизма детей в дошкольных учреждениях (далее – ДОУ, закончившихся увечьем или гибелью, участились случаи дорожно-транспортного травматизма).</w:t>
      </w:r>
    </w:p>
    <w:p w:rsidR="00E77419" w:rsidRPr="00490C17" w:rsidRDefault="00E77419" w:rsidP="0049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17">
        <w:rPr>
          <w:rFonts w:ascii="Times New Roman" w:eastAsia="Times New Roman" w:hAnsi="Times New Roman" w:cs="Times New Roman"/>
          <w:sz w:val="28"/>
          <w:szCs w:val="28"/>
        </w:rPr>
        <w:t xml:space="preserve">На улице удержать под контролем ребёнка намного сложнее, чем дома. На прогулке следует удвоить надзор за ребёнком, ведь опасность несут некоторые растения, возвышенности, бездомные собаки, и предметы, которые ребёнок может тащить в рот, поднимая их с земли. Конечно, всего этого можно избежать, если гулять на детской площадке. Но даже там есть определённая опасность. Для того чтобы не было неприятных ситуаций, нужно объяснить ребёнку, что песок подбрасывать и кидать не следует, </w:t>
      </w:r>
      <w:proofErr w:type="gramStart"/>
      <w:r w:rsidRPr="00490C1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90C17">
        <w:rPr>
          <w:rFonts w:ascii="Times New Roman" w:eastAsia="Times New Roman" w:hAnsi="Times New Roman" w:cs="Times New Roman"/>
          <w:sz w:val="28"/>
          <w:szCs w:val="28"/>
        </w:rPr>
        <w:t xml:space="preserve"> раскачивающимся нельзя подбегать ни в коем случае с любой из сторон, а убегать с площадки не нужно. Не забывайте следить за ребёнком, чтобы в случаи чего предупредить, остановить малыша.</w:t>
      </w:r>
    </w:p>
    <w:p w:rsidR="00E77419" w:rsidRPr="00490C17" w:rsidRDefault="00E77419" w:rsidP="0049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17">
        <w:rPr>
          <w:rFonts w:ascii="Times New Roman" w:eastAsia="Times New Roman" w:hAnsi="Times New Roman" w:cs="Times New Roman"/>
          <w:b/>
          <w:sz w:val="28"/>
          <w:szCs w:val="28"/>
        </w:rPr>
        <w:t>1. Профилактика детского травматизма, падения:</w:t>
      </w:r>
      <w:r w:rsidRPr="00490C17">
        <w:rPr>
          <w:rFonts w:ascii="Times New Roman" w:eastAsia="Times New Roman" w:hAnsi="Times New Roman" w:cs="Times New Roman"/>
          <w:sz w:val="28"/>
          <w:szCs w:val="28"/>
        </w:rPr>
        <w:t xml:space="preserve"> Одна из наиболее частых травм, получаемых малышами, - падение.</w:t>
      </w:r>
    </w:p>
    <w:p w:rsidR="00E77419" w:rsidRPr="00490C17" w:rsidRDefault="00E77419" w:rsidP="0049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17">
        <w:rPr>
          <w:rFonts w:ascii="Times New Roman" w:eastAsia="Times New Roman" w:hAnsi="Times New Roman" w:cs="Times New Roman"/>
          <w:sz w:val="28"/>
          <w:szCs w:val="28"/>
        </w:rPr>
        <w:t>Последствиями падений могут быть ушибы, переломы костей и серьёзные травмы головы.</w:t>
      </w:r>
    </w:p>
    <w:p w:rsidR="00E77419" w:rsidRPr="00490C17" w:rsidRDefault="00E77419" w:rsidP="0049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17">
        <w:rPr>
          <w:rFonts w:ascii="Times New Roman" w:eastAsia="Times New Roman" w:hAnsi="Times New Roman" w:cs="Times New Roman"/>
          <w:sz w:val="28"/>
          <w:szCs w:val="28"/>
        </w:rPr>
        <w:t>Зона повышенной опасности на детской площадке – качели. Прыжок с качели редко заканчивается безопасным приземлением на ноги. От резкого соприкосновения с грунтом может случиться перелом лодыжек, берцовой кости, вывих голеностопных суставов. Результатом падения с качелей становятся тяжёлые травмы. Каждый ребёнок должен знать, что при падении с качелей необходимо плотно прижаться к земле и отползти как можно дальше, чтобы избежать дополнительного удара.</w:t>
      </w:r>
    </w:p>
    <w:p w:rsidR="00E77419" w:rsidRPr="00490C17" w:rsidRDefault="00E77419" w:rsidP="0049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17">
        <w:rPr>
          <w:rFonts w:ascii="Times New Roman" w:eastAsia="Times New Roman" w:hAnsi="Times New Roman" w:cs="Times New Roman"/>
          <w:sz w:val="28"/>
          <w:szCs w:val="28"/>
        </w:rPr>
        <w:t>К падениям также могут привести: катание на ногах с ледяных горок, на санках; перемещение в гололедицу по скользким дорожкам, наружным ступенькам, на площадках, не очищенных от снега и льда и не посыпанных песком; подвижные игры на площадках с невысокими пеньками сломанных деревьев, ямками и выбоинами. Катание на самокатах, велосипедах; занятие на шведских стенках без страховки взрослого. В большинстве случаев, падения можно предотвратить. Если внимательно следить за ребёнком, не разрешать ему находиться и играть в опасных местах.</w:t>
      </w:r>
    </w:p>
    <w:p w:rsidR="00E77419" w:rsidRPr="00490C17" w:rsidRDefault="00E77419" w:rsidP="0049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1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Профилактика детского травматизма, порезы:</w:t>
      </w:r>
      <w:r w:rsidRPr="00490C17">
        <w:rPr>
          <w:rFonts w:ascii="Times New Roman" w:eastAsia="Times New Roman" w:hAnsi="Times New Roman" w:cs="Times New Roman"/>
          <w:sz w:val="28"/>
          <w:szCs w:val="28"/>
        </w:rPr>
        <w:t xml:space="preserve"> Разбитое стекло может стать причиной порезов, заражения и потери крови. Нужно учить маленьких детей не прикасаться к разбитому стеклу.</w:t>
      </w:r>
    </w:p>
    <w:p w:rsidR="00E77419" w:rsidRPr="00490C17" w:rsidRDefault="00E77419" w:rsidP="0049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17">
        <w:rPr>
          <w:rFonts w:ascii="Times New Roman" w:eastAsia="Times New Roman" w:hAnsi="Times New Roman" w:cs="Times New Roman"/>
          <w:sz w:val="28"/>
          <w:szCs w:val="28"/>
        </w:rPr>
        <w:t>Дети могут пораниться также льдом. Сухими ветками, сучками на кустарниках, металлическими или деревянными предметами, торчащими из земли; получить занозы от палок, деревянных лопаток и игрушек, досок. Ножи, лезвия и ножницы, должны храниться в недоступном для ребёнка месте.</w:t>
      </w:r>
    </w:p>
    <w:p w:rsidR="00E77419" w:rsidRPr="00490C17" w:rsidRDefault="00E77419" w:rsidP="0049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17">
        <w:rPr>
          <w:rFonts w:ascii="Times New Roman" w:eastAsia="Times New Roman" w:hAnsi="Times New Roman" w:cs="Times New Roman"/>
          <w:sz w:val="28"/>
          <w:szCs w:val="28"/>
        </w:rPr>
        <w:t>Старших детей, надо научить осторожному обращению с этими предметами. Можно избежать многих травм, если регулярно объяснять детям, что бросаться камнями и другими острыми предметами, играть с ножами или ножницами очень опасно. Острые металлические предметы. Ржавые банки могут стать причиной заражения ран. Таких предметов не должно быть на детских площадках.</w:t>
      </w:r>
    </w:p>
    <w:p w:rsidR="00E77419" w:rsidRPr="00490C17" w:rsidRDefault="00E77419" w:rsidP="0049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17">
        <w:rPr>
          <w:rFonts w:ascii="Times New Roman" w:eastAsia="Times New Roman" w:hAnsi="Times New Roman" w:cs="Times New Roman"/>
          <w:b/>
          <w:sz w:val="28"/>
          <w:szCs w:val="28"/>
        </w:rPr>
        <w:t>3. Профилактика детского травматизма, удушье:</w:t>
      </w:r>
      <w:r w:rsidRPr="00490C17">
        <w:rPr>
          <w:rFonts w:ascii="Times New Roman" w:eastAsia="Times New Roman" w:hAnsi="Times New Roman" w:cs="Times New Roman"/>
          <w:sz w:val="28"/>
          <w:szCs w:val="28"/>
        </w:rPr>
        <w:t xml:space="preserve"> От малых предметов кашель, шумное частое дыхание или невозможность издавать звуки – это признаки проблем с дыханием и возможно, удушья. Для детей до 4-летнего возраста наиболее опасны мелкие предметы, которые взрослые оставляют на виду или, что ещё хуже, дают их детям в качестве игрушек. Яркие бусины, разноцветные пуговицы, блестящие монеты, кнопки могут причинить большой вред, если ребёнок засунет их в рот, нос, уши. За детьми также нужно приглядывать во время еды. Малышам не следует давать блюда с маленькими косточками или семечками. Если у ребёнка затруднённое дыхание</w:t>
      </w:r>
      <w:proofErr w:type="gramStart"/>
      <w:r w:rsidRPr="00490C1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90C17">
        <w:rPr>
          <w:rFonts w:ascii="Times New Roman" w:eastAsia="Times New Roman" w:hAnsi="Times New Roman" w:cs="Times New Roman"/>
          <w:sz w:val="28"/>
          <w:szCs w:val="28"/>
        </w:rPr>
        <w:t xml:space="preserve"> нельзя исключать вероятности попадания мелких предметов в дыхательные пути малыша, даже если никто не видел, как он клал что-нибудь в рот.</w:t>
      </w:r>
    </w:p>
    <w:p w:rsidR="00E77419" w:rsidRPr="00490C17" w:rsidRDefault="00E77419" w:rsidP="0049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17">
        <w:rPr>
          <w:rFonts w:ascii="Times New Roman" w:eastAsia="Times New Roman" w:hAnsi="Times New Roman" w:cs="Times New Roman"/>
          <w:b/>
          <w:sz w:val="28"/>
          <w:szCs w:val="28"/>
        </w:rPr>
        <w:t>4. Профилактика детского травматизма, отравления:</w:t>
      </w:r>
      <w:r w:rsidRPr="00490C17">
        <w:rPr>
          <w:rFonts w:ascii="Times New Roman" w:eastAsia="Times New Roman" w:hAnsi="Times New Roman" w:cs="Times New Roman"/>
          <w:sz w:val="28"/>
          <w:szCs w:val="28"/>
        </w:rPr>
        <w:t xml:space="preserve"> Ядовитые вещества. Отбеливатели. Кислоты ни в коем случаи нельзя хранить в бутылках для пищевых продуктов – дети могут по ошибке их выпить. Такие вещества следует держать в плотно закрытых маркированных контейнерах, в недоступном для детей месте. Яд опасен не только при проглатывании, но и при вдыхании, попадании на кожу, в глаза или даже на одежду. Отбеливатели, яды для крыс и насекомых. Кислоты и щелочные растворы, другие ядовитые вещества могут вызвать тяжёлое отравление, поражение мозга, слепоту и смерть. Лекарства ребёнку нужно давать только по назначению врача и в дозировке </w:t>
      </w:r>
      <w:proofErr w:type="gramStart"/>
      <w:r w:rsidRPr="00490C17">
        <w:rPr>
          <w:rFonts w:ascii="Times New Roman" w:eastAsia="Times New Roman" w:hAnsi="Times New Roman" w:cs="Times New Roman"/>
          <w:sz w:val="28"/>
          <w:szCs w:val="28"/>
        </w:rPr>
        <w:t>согласна</w:t>
      </w:r>
      <w:proofErr w:type="gramEnd"/>
      <w:r w:rsidRPr="00490C17">
        <w:rPr>
          <w:rFonts w:ascii="Times New Roman" w:eastAsia="Times New Roman" w:hAnsi="Times New Roman" w:cs="Times New Roman"/>
          <w:sz w:val="28"/>
          <w:szCs w:val="28"/>
        </w:rPr>
        <w:t xml:space="preserve"> возрасту. Медицинские препараты, предназначены для старших детей и взрослых, могут оказаться смертельными для малышей. Хранить медикаменты необходимо в местах не доступных для детей.</w:t>
      </w:r>
    </w:p>
    <w:p w:rsidR="00E77419" w:rsidRPr="00490C17" w:rsidRDefault="00E77419" w:rsidP="0049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490C17">
        <w:rPr>
          <w:rFonts w:ascii="Times New Roman" w:eastAsia="Times New Roman" w:hAnsi="Times New Roman" w:cs="Times New Roman"/>
          <w:b/>
          <w:sz w:val="28"/>
          <w:szCs w:val="28"/>
        </w:rPr>
        <w:t>5. Профилактика детского травматизма на дороге:</w:t>
      </w:r>
      <w:bookmarkEnd w:id="0"/>
      <w:r w:rsidRPr="00490C17">
        <w:rPr>
          <w:rFonts w:ascii="Times New Roman" w:eastAsia="Times New Roman" w:hAnsi="Times New Roman" w:cs="Times New Roman"/>
          <w:sz w:val="28"/>
          <w:szCs w:val="28"/>
        </w:rPr>
        <w:t xml:space="preserve"> Из всевозможных видов травм каждая двухсотая связана с пребыванием ребёнка на улице или в транспорте. Последствия их очень серьёзны.</w:t>
      </w:r>
    </w:p>
    <w:p w:rsidR="00E77419" w:rsidRPr="00490C17" w:rsidRDefault="00E77419" w:rsidP="0049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17">
        <w:rPr>
          <w:rFonts w:ascii="Times New Roman" w:eastAsia="Times New Roman" w:hAnsi="Times New Roman" w:cs="Times New Roman"/>
          <w:sz w:val="28"/>
          <w:szCs w:val="28"/>
        </w:rPr>
        <w:t xml:space="preserve">Самое опасное транспортное средство – стоящая машина. Как правило, ребёнок считает, что если опасности не видно, </w:t>
      </w:r>
      <w:proofErr w:type="gramStart"/>
      <w:r w:rsidRPr="00490C17">
        <w:rPr>
          <w:rFonts w:ascii="Times New Roman" w:eastAsia="Times New Roman" w:hAnsi="Times New Roman" w:cs="Times New Roman"/>
          <w:sz w:val="28"/>
          <w:szCs w:val="28"/>
        </w:rPr>
        <w:t>значит её нет</w:t>
      </w:r>
      <w:proofErr w:type="gramEnd"/>
      <w:r w:rsidRPr="00490C17">
        <w:rPr>
          <w:rFonts w:ascii="Times New Roman" w:eastAsia="Times New Roman" w:hAnsi="Times New Roman" w:cs="Times New Roman"/>
          <w:sz w:val="28"/>
          <w:szCs w:val="28"/>
        </w:rPr>
        <w:t xml:space="preserve">. Но выходя из-за </w:t>
      </w:r>
      <w:r w:rsidRPr="00490C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такой машины на проезжую часть, 63 ребёнка из 100 </w:t>
      </w:r>
      <w:proofErr w:type="gramStart"/>
      <w:r w:rsidRPr="00490C17">
        <w:rPr>
          <w:rFonts w:ascii="Times New Roman" w:eastAsia="Times New Roman" w:hAnsi="Times New Roman" w:cs="Times New Roman"/>
          <w:sz w:val="28"/>
          <w:szCs w:val="28"/>
        </w:rPr>
        <w:t>попавших</w:t>
      </w:r>
      <w:proofErr w:type="gramEnd"/>
      <w:r w:rsidRPr="00490C17">
        <w:rPr>
          <w:rFonts w:ascii="Times New Roman" w:eastAsia="Times New Roman" w:hAnsi="Times New Roman" w:cs="Times New Roman"/>
          <w:sz w:val="28"/>
          <w:szCs w:val="28"/>
        </w:rPr>
        <w:t xml:space="preserve"> в дорожное происшествие, оказываются под колёсами другой машины.</w:t>
      </w:r>
    </w:p>
    <w:p w:rsidR="00E77419" w:rsidRPr="00490C17" w:rsidRDefault="00E77419" w:rsidP="0049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17">
        <w:rPr>
          <w:rFonts w:ascii="Times New Roman" w:eastAsia="Times New Roman" w:hAnsi="Times New Roman" w:cs="Times New Roman"/>
          <w:sz w:val="28"/>
          <w:szCs w:val="28"/>
        </w:rPr>
        <w:t>Ребёнку всегда нужно объяснять, почему и в чём заключается опасность и как не допустить травм. Конечно, он поймёт это не сразу, но в сознании у ребёнка всё равно отложатся знания. Говорить с ребёнком надо спокойным тоном. Не пугая ребёнка. Если вдруг ребёнок не понимает объяснений и также продолжает лезть. К примеру, к плите. То нужно разрешить ему прикоснуться, обращая при этом внимание именно на опасности.</w:t>
      </w:r>
    </w:p>
    <w:p w:rsidR="00E77419" w:rsidRPr="00490C17" w:rsidRDefault="00E77419" w:rsidP="0049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17">
        <w:rPr>
          <w:rFonts w:ascii="Times New Roman" w:eastAsia="Times New Roman" w:hAnsi="Times New Roman" w:cs="Times New Roman"/>
          <w:sz w:val="28"/>
          <w:szCs w:val="28"/>
        </w:rPr>
        <w:t>Самое главное, что должны помнить родители – не нужно оставлять ребёнка без присмотра. Ну, а если вдруг оставляете, то вы должны быть уверены на 100% в безопасности окружающего его пространства.</w:t>
      </w:r>
    </w:p>
    <w:p w:rsidR="00A56CD9" w:rsidRPr="00490C17" w:rsidRDefault="00A56CD9" w:rsidP="00490C17">
      <w:pPr>
        <w:spacing w:after="0" w:line="240" w:lineRule="auto"/>
        <w:ind w:firstLine="709"/>
        <w:jc w:val="both"/>
      </w:pPr>
    </w:p>
    <w:sectPr w:rsidR="00A56CD9" w:rsidRPr="0049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19"/>
    <w:rsid w:val="00490C17"/>
    <w:rsid w:val="00A56CD9"/>
    <w:rsid w:val="00B17113"/>
    <w:rsid w:val="00E7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7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41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774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7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41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774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0499">
          <w:marLeft w:val="0"/>
          <w:marRight w:val="0"/>
          <w:marTop w:val="41"/>
          <w:marBottom w:val="206"/>
          <w:divBdr>
            <w:top w:val="none" w:sz="0" w:space="0" w:color="auto"/>
            <w:left w:val="none" w:sz="0" w:space="0" w:color="auto"/>
            <w:bottom w:val="single" w:sz="8" w:space="5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Наталья</cp:lastModifiedBy>
  <cp:revision>3</cp:revision>
  <dcterms:created xsi:type="dcterms:W3CDTF">2020-03-27T08:37:00Z</dcterms:created>
  <dcterms:modified xsi:type="dcterms:W3CDTF">2020-03-27T12:50:00Z</dcterms:modified>
</cp:coreProperties>
</file>