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C" w:rsidRPr="009573BC" w:rsidRDefault="009573BC" w:rsidP="00431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73BC">
        <w:rPr>
          <w:rFonts w:ascii="Times New Roman" w:hAnsi="Times New Roman" w:cs="Times New Roman"/>
          <w:b/>
          <w:i/>
          <w:sz w:val="36"/>
          <w:szCs w:val="36"/>
        </w:rPr>
        <w:t>Сенсорная основа математики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Многие взрослые воспринимают математику как сложный предмет. И вытекает это из наших детских воспоминаний. Какие 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о формулы, смысл которых не постигается, доказательство теоремы, которое просто зазубривается (получил оценку и забыл). Как ни странно это звучит, но математические понятия надо прочувствовать, прожить.                               Мозг ребёнка – это сложный самообучающийся биокомпьютер, который получает информацию через чувствительные сенсоры (органы чувств). Эта информация систематизируется и накапливается, и, когда накопленной информации по какому – либо понятию становится достаточно, биокомпьютер делает выводы и приходит понимание. Банк данных пополняется очередным расшифрованным понятием. Причем сенсорная информация заготавливается впрок и может быть востребована существенно позже. И если ребёнок не может дать определение тождества, множества или ряда, но понимает их суть, то интуитивно может ими пользоваться в повседневной жизни.                                                                                                    К сожалению, современные игры и  игрушки только развлекают, но не обучают. Игрушечные магазины полны, глаза разбегаются, а купить нечего, ребёнку они не интересны. Получив очередной подарок, ребёнок быстро теряет к ней интерес.                                                                                          Именно поэтому нужна специально подготовленная взрослыми развивающая среда, где ребёнок определённым образом действует с предметами, добиваясь их точного использования. И сам того не замечая, учится сравнивать, разделять, объединять, анализировать.                                            Для ребёнка важны сенсорные впечатления, и чем больше он их получит, составит и обработает, тем большее количество понятий им будет прочувствовано.  Взрослые помогают детям строить и понимать математические понятия, фигурирующие в их повседневной жизни. Знания приобретаются через прямое действие в окружающем мире. Ребёнок движется от восприятия конкретных предметов, 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сравнивая их друг с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 другом, к построению 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 xml:space="preserve"> рядов (больше – меньше, длиннее – короче, толще – тоньше). 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 xml:space="preserve"> включает в себя способность устанавливать предметы по порядку, сначала по размеру (от самых маленьких 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 самых больших), а затем по числу.  Для того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 чтобы сделать последнее, ребёнок должен знать цифры и уметь приписывать им количество.                                 Дети с удовольствием выкладывают серии из доступных им материалов и тем самым подготавливают себя к восприятию понятий «цифра», «число», «количество».  Даже если специально не заниматься, а просто окружить его предметами, которые можно сопоставлять и выстраивать в логической последовательности, ребёнок будет спонтанно развивать свои математические способности.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Сенсорное развитие ребёнка – это развитие его восприятия и формирование представлений о внешних свойствах предметов (их форме, цвете, величине, положении в пространстве, а также вкусе и запахе, весе и </w:t>
      </w:r>
      <w:r w:rsidRPr="009573BC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температуре). Значение сенсорного развития в раннем и дошкольном детстве трудно переоценить. Ведь именно этот возраст наиболее благоприятен для развития и совершенствования органов чувств, накопления представлений об окружающем мире.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>Выдающиеся зарубежные ученые в области дошкольной педагогики (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 xml:space="preserve">), а также отечественные педагоги и психологи (Е.Тихеева, А.Запорожец, А.Усова, 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t>Л.Венгер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 xml:space="preserve"> и др.) справедливо считали, что сенсорное воспитание является одной из основных сторон дошкольного воспитания.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Сенсорное развитие составляет фундамент умственного развития ребёнка – с одной стороны, а с другой – имеет самостоятельное значение, так как полноценное восприятие необходимо  для успешного обучения в школе, для многих видов трудовой деятельности во взрослой жизни.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С восприятия предметов и явлений окружающего мира начинается познание. Все другие формы познания – мышление, воображение – строятся на основе образов восприятия и являются результатом их переработки. Поэтому нормальное умственное развитие невозможно без полноценного восприятия сенсорных эталонов.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Обучаясь продуктивным видам деятельности (рисованию, лепке, конструированию), знакомясь с явлениями природы, осваивая основы математики и грамоты, ребёнок постоянно обращается к внешним свойствам предметов, использует их в работе. Например, изображая предмет или группу предметов, ребёнок должен точно оценить и передать в рисунке форму, цвет предмета, расположение его в пространстве.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Конструирование требует исследования образца: определение формы конструкции или её частей, строение конструкции. Ребёнок выясняет взаиморасположение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отчетливые представления о явлениях живой и неживой природы, об их сезонных изменениях.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невозможно без знакомства с геометрическими формами, их разновидностями, сравнение объектов по одному или нескольким признакам. При усвоении грамоты огромную роль играет фонематический слух (точное различение звуков речи) и зрительное восприятие начертания букв.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Готовность ребёнка к школьному обучению в значительной мере зависит от его сенсорного развития. Значительная часть трудностей, возникающих перед ребёнком в ходе обучения в 1 классе, связана с недостаточной гибкостью и точностью восприятия. В результате возникают искажения в написании букв, в построении рисунка или выполнении иного задания.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Сенсорные способности обеспечивают успех в работе музыканта и художника, писателя и архитектора, конструктора и дизайнера, так как позволяют почувствовать и  передать тончайшие нюансы формы, цвета, </w:t>
      </w:r>
      <w:r w:rsidRPr="009573BC">
        <w:rPr>
          <w:rFonts w:ascii="Times New Roman" w:hAnsi="Times New Roman" w:cs="Times New Roman"/>
          <w:sz w:val="28"/>
          <w:szCs w:val="28"/>
        </w:rPr>
        <w:lastRenderedPageBreak/>
        <w:t>звучания и других внешних свой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едметов и явлений. Главное направление сенсорного воспитания  - последовательное и планомерное ознакомление ребёнка с сенсорной культурой человечества. Понятие «сенсорная культура» вошло в дошкольную педагогику благодаря трудам 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>. Большое значение в сенсорном воспитании имеет формирование у детей представлений о сенсорных эталонах. Понятие «сенсорные эталоны» предложил А.В.Запорожец. Сенсорные эталоны - общепринятые образцы внешних свой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едметов. В качестве сенсорных эталонов цвета выступают семь цветов спектра и их оттенки по светлоте и насыщенности, в качестве эталонов формы – геометрические фигуры, величины – метрическая система мер. Свои виды эталонов есть в слуховом восприятии, во вкусовом и обонятельном восприятии.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Усвоение сенсорных эталонов - длительный и сложный процесс. Он не ограничивается рамками дошкольного детства. В дальнейшем идет утончение сенсорного восприятия. Усвоить сенсорный эталон – вовсе не значит научиться 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 называть то или иное свойство предмета.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разных предметов в самых различных ситуациях.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>Говоря иначе, усвоение сенсорных эталонов - это использование их в качестве «единицы измерения» при оценке свойств и каче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едметов. 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 дошкольников с сенсорными эталонами начинается с основных образцов, затем с их разновидностями. Знакомство с каждым видом эталонов имеет свои особенности, поскольку с разными свойствами предметов могут быть организованы разные действия. Дети лучше запоминают цвета спектра и особенно их оттенки, если получали их самостоятельно (при разведении краски получали более светлые оттенки).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Знакомя детей с геометрическими формами и их разновидностями, взрослый обучает их приему обведения контура с одновременным зрительным 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 xml:space="preserve"> движением руки, а также сопоставлению фигур, воспринимаемых зрительно и осязательно (работа с пирамидкой). Для формирования представлений о величине хорошо использовать 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 xml:space="preserve"> ряды, т.е. выстраивание предметов по убыванию или возрастанию величины. При этом ребёнок сначала ориентируется на общую форму образца, а потом начинает осознавать отношения между элементами (каждый следующий элемент больше или меньше предыдущего). 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При сравнении предметов по величине происходит развитие глазомера. Для совершенствования глазомера необходимо учить выбирать  из двух больший или меньший предмет. Ещё более сложной задачей является глазомерное «сложение» - подобрать на глаз два предмета, которые по своей суммарной величине равны третьему. В процессе обучения детей способам обследования величины предметов полезно научить их пользоваться 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t>меркой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 xml:space="preserve">, выбирая предмет, равный образцу, ребёнок измеряет образец полоской бумаги, а затем по этой мерке отыскивает предмет нужной 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lastRenderedPageBreak/>
        <w:t>величины</w:t>
      </w:r>
      <w:proofErr w:type="gramStart"/>
      <w:r w:rsidRPr="009573B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573BC">
        <w:rPr>
          <w:rFonts w:ascii="Times New Roman" w:hAnsi="Times New Roman" w:cs="Times New Roman"/>
          <w:sz w:val="28"/>
          <w:szCs w:val="28"/>
        </w:rPr>
        <w:t>своение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 xml:space="preserve"> действий с меркой подводит детей к последующему применению общепринятой системы мер.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Особые трудности возникают у детей в тех случаях, когда требуется оценить сочетания цветов, форм или величин, составляющих сложную структуру или конструкцию. Восприятие сочетаний, связанное с выделением элементов, из которых они состоят, называется аналитическим. 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>Основные задачи сенсорного воспитания детей от рождения до шести лет: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></w:t>
      </w:r>
      <w:r w:rsidRPr="009573BC">
        <w:rPr>
          <w:rFonts w:ascii="Times New Roman" w:hAnsi="Times New Roman" w:cs="Times New Roman"/>
          <w:sz w:val="28"/>
          <w:szCs w:val="28"/>
        </w:rPr>
        <w:tab/>
        <w:t>На первом году жизни обогащать ребёнка сенсорными впечатлениями;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></w:t>
      </w:r>
      <w:r w:rsidRPr="009573BC">
        <w:rPr>
          <w:rFonts w:ascii="Times New Roman" w:hAnsi="Times New Roman" w:cs="Times New Roman"/>
          <w:sz w:val="28"/>
          <w:szCs w:val="28"/>
        </w:rPr>
        <w:tab/>
        <w:t>На втором – третьем году жизни учить ребёнка выделять цвет, форму, величину как особые признаки предметов, накапливать сенсорные впечатления;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></w:t>
      </w:r>
      <w:r w:rsidRPr="009573BC">
        <w:rPr>
          <w:rFonts w:ascii="Times New Roman" w:hAnsi="Times New Roman" w:cs="Times New Roman"/>
          <w:sz w:val="28"/>
          <w:szCs w:val="28"/>
        </w:rPr>
        <w:tab/>
        <w:t xml:space="preserve">На четвёртом году жизни формировать у детей сенсорные эталоны, далее знакомить с оттенками цветов, вариантами геометрических фигур и отношениями по величине в </w:t>
      </w:r>
      <w:proofErr w:type="spellStart"/>
      <w:r w:rsidRPr="009573BC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9573BC">
        <w:rPr>
          <w:rFonts w:ascii="Times New Roman" w:hAnsi="Times New Roman" w:cs="Times New Roman"/>
          <w:sz w:val="28"/>
          <w:szCs w:val="28"/>
        </w:rPr>
        <w:t xml:space="preserve"> рядах;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></w:t>
      </w:r>
      <w:r w:rsidRPr="009573BC">
        <w:rPr>
          <w:rFonts w:ascii="Times New Roman" w:hAnsi="Times New Roman" w:cs="Times New Roman"/>
          <w:sz w:val="28"/>
          <w:szCs w:val="28"/>
        </w:rPr>
        <w:tab/>
        <w:t>На пятом году следует учить способам обследования предметов (группировке по цвету и форме вокруг образцов – эталонов, последовательному осмотру и описанию формы, выполнению более сложных глазомерных задач);</w:t>
      </w:r>
    </w:p>
    <w:p w:rsidR="009573BC" w:rsidRP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></w:t>
      </w:r>
      <w:r w:rsidRPr="009573BC">
        <w:rPr>
          <w:rFonts w:ascii="Times New Roman" w:hAnsi="Times New Roman" w:cs="Times New Roman"/>
          <w:sz w:val="28"/>
          <w:szCs w:val="28"/>
        </w:rPr>
        <w:tab/>
        <w:t>Развитие аналитического восприятия (5 -6 лет).</w:t>
      </w:r>
    </w:p>
    <w:p w:rsidR="00392D34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C">
        <w:rPr>
          <w:rFonts w:ascii="Times New Roman" w:hAnsi="Times New Roman" w:cs="Times New Roman"/>
          <w:sz w:val="28"/>
          <w:szCs w:val="28"/>
        </w:rPr>
        <w:t xml:space="preserve">При решении таких сложных задач наилучший результат достигается с использованием дидактических игр и упражнений.  Наполненность обучения эмоционально – познавательным содержанием – особенность дидактической игры, которую следует активно использовать в работе с дошкольниками. Выбирая дидактическую игру, следует опираться не только на возраст ребёнка, но и на предварительную подготовку, которую получил ребёнок.  </w:t>
      </w:r>
    </w:p>
    <w:p w:rsid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BC" w:rsidRPr="0043191C" w:rsidRDefault="009573BC" w:rsidP="00B8085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191C">
        <w:rPr>
          <w:rFonts w:ascii="Times New Roman" w:hAnsi="Times New Roman" w:cs="Times New Roman"/>
          <w:i/>
          <w:sz w:val="28"/>
          <w:szCs w:val="28"/>
        </w:rPr>
        <w:t>Демиденко В.Д.</w:t>
      </w:r>
      <w:r w:rsidR="004B2490" w:rsidRPr="004319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воспитатель                                                                                                                     </w:t>
      </w:r>
      <w:r w:rsidRPr="0043191C">
        <w:rPr>
          <w:rFonts w:ascii="Times New Roman" w:hAnsi="Times New Roman" w:cs="Times New Roman"/>
          <w:i/>
          <w:sz w:val="28"/>
          <w:szCs w:val="28"/>
        </w:rPr>
        <w:t>МБДОУ «</w:t>
      </w:r>
      <w:r w:rsidR="004B2490" w:rsidRPr="0043191C">
        <w:rPr>
          <w:rFonts w:ascii="Times New Roman" w:hAnsi="Times New Roman" w:cs="Times New Roman"/>
          <w:i/>
          <w:sz w:val="28"/>
          <w:szCs w:val="28"/>
        </w:rPr>
        <w:t xml:space="preserve">Детский сад  </w:t>
      </w:r>
      <w:r w:rsidRPr="0043191C">
        <w:rPr>
          <w:rFonts w:ascii="Times New Roman" w:hAnsi="Times New Roman" w:cs="Times New Roman"/>
          <w:i/>
          <w:sz w:val="28"/>
          <w:szCs w:val="28"/>
        </w:rPr>
        <w:t>«Солнышко» г</w:t>
      </w:r>
      <w:proofErr w:type="gramStart"/>
      <w:r w:rsidRPr="0043191C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43191C">
        <w:rPr>
          <w:rFonts w:ascii="Times New Roman" w:hAnsi="Times New Roman" w:cs="Times New Roman"/>
          <w:i/>
          <w:sz w:val="28"/>
          <w:szCs w:val="28"/>
        </w:rPr>
        <w:t>ирюча</w:t>
      </w:r>
      <w:r w:rsidR="004B2490" w:rsidRPr="0043191C">
        <w:rPr>
          <w:rFonts w:ascii="Times New Roman" w:hAnsi="Times New Roman" w:cs="Times New Roman"/>
          <w:i/>
          <w:sz w:val="28"/>
          <w:szCs w:val="28"/>
        </w:rPr>
        <w:t>»</w:t>
      </w:r>
    </w:p>
    <w:p w:rsidR="004B2490" w:rsidRPr="0043191C" w:rsidRDefault="004B2490" w:rsidP="00B8085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191C">
        <w:rPr>
          <w:rFonts w:ascii="Times New Roman" w:hAnsi="Times New Roman" w:cs="Times New Roman"/>
          <w:i/>
          <w:sz w:val="28"/>
          <w:szCs w:val="28"/>
        </w:rPr>
        <w:t>группа «Бабочки»</w:t>
      </w:r>
    </w:p>
    <w:p w:rsidR="009573BC" w:rsidRDefault="009573BC" w:rsidP="00B808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B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BC" w:rsidRPr="00D225EC" w:rsidRDefault="009573BC" w:rsidP="00B8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73BC" w:rsidRPr="00D225EC" w:rsidSect="00E3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6595"/>
    <w:rsid w:val="00016595"/>
    <w:rsid w:val="00392D34"/>
    <w:rsid w:val="0043191C"/>
    <w:rsid w:val="004B2490"/>
    <w:rsid w:val="00866342"/>
    <w:rsid w:val="009573BC"/>
    <w:rsid w:val="00B80852"/>
    <w:rsid w:val="00D225EC"/>
    <w:rsid w:val="00E3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Солнышко-детсад</cp:lastModifiedBy>
  <cp:revision>4</cp:revision>
  <dcterms:created xsi:type="dcterms:W3CDTF">2017-10-19T17:06:00Z</dcterms:created>
  <dcterms:modified xsi:type="dcterms:W3CDTF">2017-11-02T12:43:00Z</dcterms:modified>
</cp:coreProperties>
</file>