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C3E" w:rsidRPr="00F952EB" w:rsidRDefault="00686C3E" w:rsidP="002B277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 w:rsidRPr="00F952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Лего</w:t>
      </w:r>
      <w:proofErr w:type="spellEnd"/>
      <w:r w:rsidRPr="00F952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- технологии в ДОУ</w:t>
      </w:r>
    </w:p>
    <w:p w:rsidR="00686C3E" w:rsidRPr="00F952EB" w:rsidRDefault="00686C3E" w:rsidP="00686C3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952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</w:t>
      </w:r>
    </w:p>
    <w:p w:rsidR="00686C3E" w:rsidRDefault="00686C3E" w:rsidP="0077087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                                                          </w:t>
      </w:r>
      <w:r w:rsidRPr="00B816C1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  </w:t>
      </w:r>
      <w:r w:rsidRPr="007942B7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   </w:t>
      </w:r>
      <w:proofErr w:type="spellStart"/>
      <w:r w:rsidRPr="00F952EB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Наточиева</w:t>
      </w:r>
      <w:proofErr w:type="spellEnd"/>
      <w:r w:rsidRPr="00F952EB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 В.Н</w:t>
      </w:r>
      <w:r w:rsidR="00F952EB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., воспитатель</w:t>
      </w:r>
    </w:p>
    <w:p w:rsidR="00770879" w:rsidRPr="00770879" w:rsidRDefault="00770879" w:rsidP="0077087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</w:p>
    <w:p w:rsidR="00686C3E" w:rsidRPr="00B74905" w:rsidRDefault="00686C3E" w:rsidP="00686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Современные дети живут в эпоху активной информатизации, компьютеризации и роботостроения. </w:t>
      </w:r>
      <w:r w:rsidRPr="00B749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Технические</w:t>
      </w:r>
      <w:r w:rsidRPr="00B74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достижения всё быстрее проникают во все сферы человеческой жизнедеятельности и вызывают интерес детей к современной </w:t>
      </w:r>
      <w:r w:rsidRPr="00B749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технике</w:t>
      </w:r>
      <w:r w:rsidRPr="00B74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749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Технические</w:t>
      </w:r>
      <w:r w:rsidRPr="00B74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объекты окружают нас повсеместно, в виде бытовых приборов и аппаратов, игрушек, транспортных, строительных и других машин. Детям с раннего возраста интересны двигательные игрушки. В дошкольном возрасте они пытаются понимать, как это устроено. Благодаря разработкам компании LEGO на современном этапе появилась возможность уже в дошкольном возрасте знакомить детей с основами строения </w:t>
      </w:r>
      <w:r w:rsidRPr="00B749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технических объектов</w:t>
      </w:r>
      <w:r w:rsidRPr="00B749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6C3E" w:rsidRPr="00686C3E" w:rsidRDefault="00686C3E" w:rsidP="00686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Введение федерального государственного стандарта дошкольного образования предполагает использование новых развивающих педагогических </w:t>
      </w:r>
      <w:r w:rsidRPr="00B749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технологий</w:t>
      </w:r>
      <w:r w:rsidRPr="00B74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одной из которых является </w:t>
      </w:r>
      <w:r w:rsidRPr="00686C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ЛЕГ</w:t>
      </w:r>
      <w:proofErr w:type="gramStart"/>
      <w:r w:rsidRPr="00686C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О-</w:t>
      </w:r>
      <w:proofErr w:type="gramEnd"/>
      <w:r w:rsidRPr="00686C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технология</w:t>
      </w:r>
      <w:r w:rsidRPr="00B749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6C3E" w:rsidRPr="00686C3E" w:rsidRDefault="00686C3E" w:rsidP="00686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педагогике </w:t>
      </w:r>
      <w:r w:rsidRPr="00686C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ЛЕГО - технология</w:t>
      </w:r>
      <w:r w:rsidRPr="00B749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749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интересна тем</w:t>
      </w:r>
      <w:r w:rsidRPr="00B74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что, строясь на интегративных принципах, она позволяет обеспечить единство </w:t>
      </w:r>
      <w:r w:rsidRPr="00B107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воспитательных</w:t>
      </w:r>
      <w:r w:rsidRPr="00B1075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развивающих, </w:t>
      </w:r>
      <w:r w:rsidRPr="00B74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 целей и задач процесса образования дошкольников. </w:t>
      </w:r>
      <w:r w:rsidRPr="00686C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ЛЕГО - конструирование</w:t>
      </w:r>
      <w:r w:rsidRPr="00B74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практическая творческая деятельность, развитие умственных способностей, которые проявляются в других видах </w:t>
      </w:r>
      <w:r w:rsidRPr="00B749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деятельности</w:t>
      </w:r>
      <w:r w:rsidRPr="00B74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речевой, игровой, изобразительной. </w:t>
      </w:r>
      <w:r w:rsidRPr="00686C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Лего - конструирование – это воспитание</w:t>
      </w:r>
      <w:r w:rsidRPr="00B74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 активной личности с высокой степенью свободы мышления, развитие самостоятельности, способности детей решать любые задачи творчески</w:t>
      </w:r>
    </w:p>
    <w:p w:rsidR="00686C3E" w:rsidRPr="00686C3E" w:rsidRDefault="00686C3E" w:rsidP="0068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C3E">
        <w:rPr>
          <w:rFonts w:ascii="Times New Roman" w:eastAsia="Times New Roman" w:hAnsi="Times New Roman" w:cs="Times New Roman"/>
          <w:bCs/>
          <w:sz w:val="28"/>
          <w:szCs w:val="28"/>
        </w:rPr>
        <w:t>Лего – педагогика</w:t>
      </w:r>
      <w:r w:rsidRPr="00B1075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10751">
        <w:rPr>
          <w:rFonts w:ascii="Times New Roman" w:eastAsia="Times New Roman" w:hAnsi="Times New Roman" w:cs="Times New Roman"/>
          <w:sz w:val="28"/>
          <w:szCs w:val="28"/>
        </w:rPr>
        <w:t>– новейшее направлен</w:t>
      </w:r>
      <w:r>
        <w:rPr>
          <w:rFonts w:ascii="Times New Roman" w:eastAsia="Times New Roman" w:hAnsi="Times New Roman" w:cs="Times New Roman"/>
          <w:sz w:val="28"/>
          <w:szCs w:val="28"/>
        </w:rPr>
        <w:t>ие в современном образовательном</w:t>
      </w:r>
      <w:r w:rsidRPr="00B10751">
        <w:rPr>
          <w:rFonts w:ascii="Times New Roman" w:eastAsia="Times New Roman" w:hAnsi="Times New Roman" w:cs="Times New Roman"/>
          <w:sz w:val="28"/>
          <w:szCs w:val="28"/>
        </w:rPr>
        <w:t xml:space="preserve"> процессе.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6C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Лего – технология</w:t>
      </w:r>
      <w:r w:rsidRPr="00B10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1075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инновационной, т.к. она многофункциональна и имеет такие технические характеристики, как безопасность, прочность, привлекательность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6C3E" w:rsidRPr="00686C3E" w:rsidRDefault="00686C3E" w:rsidP="00686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Наборы </w:t>
      </w:r>
      <w:r w:rsidRPr="00686C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686C3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ЛЕГО</w:t>
      </w:r>
      <w:r w:rsidRPr="00686C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B74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зарекомендовали себя во всём мире как образовательные продукты, удовлетворяющие самым высоким требованиям гигиеничности, эстетики, прочности и долговечности. В силу своей педагогической универсальности они оказываются наиболее предпочтительными наглядными пособиями и развивающими игрушками. Игра – важнейший спутник детства. </w:t>
      </w:r>
      <w:r w:rsidRPr="00686C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686C3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ЛЕГО</w:t>
      </w:r>
      <w:r w:rsidRPr="00686C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B74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учиться, играя и обучаться в игре. </w:t>
      </w:r>
      <w:r w:rsidRPr="00B81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</w:t>
      </w:r>
      <w:r w:rsidRPr="00B81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81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конструирования</w:t>
      </w:r>
      <w:r w:rsidRPr="00B74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ДОУ позволяет поднять на более высокий уровень развитие познавательной активности дошкольников, а это – одна из составляющих успешности их дальнейшего обучения в школе.</w:t>
      </w:r>
    </w:p>
    <w:p w:rsidR="00686C3E" w:rsidRPr="00B74905" w:rsidRDefault="00686C3E" w:rsidP="00686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 возрастной группы от 3 до 5 лет применимы три основных вида </w:t>
      </w:r>
      <w:r w:rsidRPr="00686C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конструирования</w:t>
      </w:r>
      <w:r w:rsidRPr="00686C3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86C3E" w:rsidRPr="00B74905" w:rsidRDefault="00686C3E" w:rsidP="00686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образцу</w:t>
      </w:r>
    </w:p>
    <w:p w:rsidR="00686C3E" w:rsidRPr="00B74905" w:rsidRDefault="00686C3E" w:rsidP="00686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условиям</w:t>
      </w:r>
    </w:p>
    <w:p w:rsidR="00686C3E" w:rsidRPr="00B74905" w:rsidRDefault="00686C3E" w:rsidP="00686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замыслу</w:t>
      </w:r>
    </w:p>
    <w:p w:rsidR="00686C3E" w:rsidRPr="00B74905" w:rsidRDefault="00686C3E" w:rsidP="00686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Конструирование</w:t>
      </w:r>
      <w:r w:rsidRPr="00B74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образцу — когда есть готовая модель того, что нужно построить </w:t>
      </w:r>
      <w:r w:rsidRPr="00B749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(например, изображение или схема)</w:t>
      </w:r>
      <w:r w:rsidRPr="00B749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6C3E" w:rsidRPr="00B74905" w:rsidRDefault="00686C3E" w:rsidP="00686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Pr="00B81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конструировании</w:t>
      </w:r>
      <w:r w:rsidRPr="00B74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условиям — образца нет, задаются только условия, которым постройка должна соответствовать (например, домик для собачки должен быть маленьким, а для лошадки — большим).</w:t>
      </w:r>
    </w:p>
    <w:p w:rsidR="00686C3E" w:rsidRPr="00B74905" w:rsidRDefault="00686C3E" w:rsidP="00686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Конструирование</w:t>
      </w:r>
      <w:r w:rsidRPr="00B81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замыслу - предполагает, что ребенок сам, без каких-либо внешних ограничений, создаст образ будущего сооружения и воплотит его в материале, который имеется в его распоряжении. Этот тип </w:t>
      </w:r>
      <w:r w:rsidRPr="00B81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конструирования</w:t>
      </w:r>
      <w:r w:rsidRPr="00B74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лучше остальных развивает творческие способности. </w:t>
      </w:r>
    </w:p>
    <w:p w:rsidR="00686C3E" w:rsidRPr="00686C3E" w:rsidRDefault="00686C3E" w:rsidP="00686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возрастной группе детей от 5 до 7 лет добавляется </w:t>
      </w:r>
      <w:r w:rsidRPr="00B81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конструирование</w:t>
      </w:r>
      <w:r w:rsidRPr="00B74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объекта по инструкции педагога с последующим достраиванием по собственному замыслу и моделирование объектов по иллюстрациям и картинкам.</w:t>
      </w:r>
    </w:p>
    <w:p w:rsidR="00686C3E" w:rsidRPr="00B74905" w:rsidRDefault="00686C3E" w:rsidP="00686C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B74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</w:t>
      </w:r>
      <w:r w:rsidRPr="00686C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конструктора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86C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686C3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ЛЕГО</w:t>
      </w:r>
      <w:r w:rsidRPr="00686C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B74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решаются задачи образовательной деятельности с дошкольниками по следующим </w:t>
      </w:r>
      <w:r w:rsidRPr="00B749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направлениям</w:t>
      </w:r>
      <w:r w:rsidRPr="00B7490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86C3E" w:rsidRPr="00B74905" w:rsidRDefault="00686C3E" w:rsidP="00686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0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мелкой моторики рук, стимулируя в будущем общее речевое развитие и умственные способности.</w:t>
      </w:r>
    </w:p>
    <w:p w:rsidR="00686C3E" w:rsidRPr="00B74905" w:rsidRDefault="00686C3E" w:rsidP="00686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0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Обучение правильному и быстрому ориентированию в пространстве.</w:t>
      </w:r>
    </w:p>
    <w:p w:rsidR="00686C3E" w:rsidRPr="00B74905" w:rsidRDefault="00686C3E" w:rsidP="00686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0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Получение математических знаний о счете, форме, пропорции, симметрии.</w:t>
      </w:r>
    </w:p>
    <w:p w:rsidR="00686C3E" w:rsidRPr="00B74905" w:rsidRDefault="00686C3E" w:rsidP="00686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0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Расширение своих представлений об окружающем мире - об архитектуре, транспорте, ландшафте.</w:t>
      </w:r>
    </w:p>
    <w:p w:rsidR="00686C3E" w:rsidRPr="00B74905" w:rsidRDefault="00686C3E" w:rsidP="00686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0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внимания, способности сосредоточиться, памяти, мышления.</w:t>
      </w:r>
    </w:p>
    <w:p w:rsidR="00686C3E" w:rsidRPr="00B74905" w:rsidRDefault="00686C3E" w:rsidP="00686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0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Обучение воображению, творческому мышлению.</w:t>
      </w:r>
    </w:p>
    <w:p w:rsidR="00686C3E" w:rsidRPr="00B74905" w:rsidRDefault="00686C3E" w:rsidP="00686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0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Овладение умением мысленно разделить предмет на составные части и собрать из частей целое.</w:t>
      </w:r>
    </w:p>
    <w:p w:rsidR="00686C3E" w:rsidRPr="00B74905" w:rsidRDefault="00686C3E" w:rsidP="00686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0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Обучение общению друг с другом, уважение своего и чужого труда.</w:t>
      </w:r>
    </w:p>
    <w:p w:rsidR="00686C3E" w:rsidRDefault="00686C3E" w:rsidP="00686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C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ЛЕГО</w:t>
      </w:r>
      <w:r w:rsidRPr="00B74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не просто игрушка, это замечательный инструмент, помогающий увидеть и понять внутренний мир ребенка, его особенности, желания, возможности, позволяющий более полно раскрыть его личностные особенности, понять имеющиеся у него трудности. Это средство, которое поможет через созидательную игру решить многие проблемы ребенка и педагога.</w:t>
      </w:r>
    </w:p>
    <w:p w:rsidR="00686C3E" w:rsidRPr="00B85612" w:rsidRDefault="00686C3E" w:rsidP="00686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0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помощью конструктора можно делать массаж руки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ребенка, и ему будет очень приятно.</w:t>
      </w:r>
    </w:p>
    <w:p w:rsidR="00686C3E" w:rsidRPr="00686C3E" w:rsidRDefault="00686C3E" w:rsidP="00686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конструктора можно поиграть в разнообразные дидактические игры, например:</w:t>
      </w:r>
    </w:p>
    <w:p w:rsidR="00686C3E" w:rsidRPr="000A4FB2" w:rsidRDefault="00686C3E" w:rsidP="00686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F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3C4D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идактическая игра</w:t>
      </w:r>
      <w:r w:rsidRPr="000A4F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«БАШЕНКИ»</w:t>
      </w:r>
    </w:p>
    <w:p w:rsidR="00686C3E" w:rsidRPr="00B85612" w:rsidRDefault="00686C3E" w:rsidP="00686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1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B856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Ребенок закрепляет понятия величины: «высокий» - «низкий», «выше» - «ниже» </w:t>
      </w:r>
    </w:p>
    <w:p w:rsidR="00686C3E" w:rsidRPr="000A4FB2" w:rsidRDefault="003C4D7B" w:rsidP="00686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F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идактическая игра</w:t>
      </w:r>
      <w:r w:rsidR="00686C3E" w:rsidRPr="000A4F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«ДОРОЖКИ»</w:t>
      </w:r>
    </w:p>
    <w:p w:rsidR="00686C3E" w:rsidRPr="00686C3E" w:rsidRDefault="00686C3E" w:rsidP="00686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1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</w:t>
      </w:r>
      <w:r w:rsidRPr="00B856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Игра направлена на закрепление величины: «длинный» - «короткий», «длиннее» – «короче</w:t>
      </w:r>
    </w:p>
    <w:p w:rsidR="00686C3E" w:rsidRPr="00B74905" w:rsidRDefault="00686C3E" w:rsidP="00686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«</w:t>
      </w:r>
      <w:proofErr w:type="spellStart"/>
      <w:r w:rsidRPr="00B749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РобоФест</w:t>
      </w:r>
      <w:proofErr w:type="spellEnd"/>
      <w:r w:rsidRPr="00B749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B74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крупнейший в России фестиваль, ежегодно собирающий лучших участников научно-</w:t>
      </w:r>
      <w:r w:rsidRPr="00686C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технического</w:t>
      </w:r>
      <w:r w:rsidRPr="00B74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творчества в возрасте от 6 до 30 лет, которые представляют свои уникальные разработки. Идея его проведения родилась у Олега Дерипаска в 2007 году при посещении Североамериканских всемирных соревнований роботов FIRST. В России на тот момент не было единой программы поддержки </w:t>
      </w:r>
      <w:r w:rsidRPr="00B749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робототехники</w:t>
      </w:r>
      <w:r w:rsidRPr="00B74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инженерных специальностей. При этом наша страна всегда была знаменита своими физиками, математиками, изобретателями, инженерами. Возродить престиж инженерных профессий в России – ключевая задача </w:t>
      </w:r>
      <w:r w:rsidRPr="00B749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proofErr w:type="spellStart"/>
      <w:r w:rsidRPr="00B749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РобоФеста</w:t>
      </w:r>
      <w:proofErr w:type="spellEnd"/>
      <w:r w:rsidRPr="00B749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B749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6C3E" w:rsidRPr="00B74905" w:rsidRDefault="00686C3E" w:rsidP="00686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</w:t>
      </w:r>
      <w:r w:rsidRPr="00B749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proofErr w:type="spellStart"/>
      <w:r w:rsidRPr="00B749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РобоФест</w:t>
      </w:r>
      <w:proofErr w:type="spellEnd"/>
      <w:r w:rsidRPr="00B749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состоялся в 2009 году, к 2017</w:t>
      </w:r>
      <w:r w:rsidRPr="00B74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масштабы фестиваля значительно </w:t>
      </w:r>
      <w:r w:rsidRPr="00B749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расширились</w:t>
      </w:r>
      <w:r w:rsidRPr="00B74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около 500 команд юных </w:t>
      </w:r>
      <w:proofErr w:type="spellStart"/>
      <w:r w:rsidRPr="00B749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робототехников</w:t>
      </w:r>
      <w:proofErr w:type="spellEnd"/>
      <w:r w:rsidRPr="00B74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40 регионов России состязались в 19 видах соревнований. Сегодня </w:t>
      </w:r>
      <w:r w:rsidRPr="00B749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proofErr w:type="spellStart"/>
      <w:r w:rsidRPr="00B749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РобоФест</w:t>
      </w:r>
      <w:proofErr w:type="spellEnd"/>
      <w:r w:rsidRPr="00B749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B74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крупнейший </w:t>
      </w:r>
      <w:r w:rsidRPr="00140C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робототехнический</w:t>
      </w:r>
      <w:r w:rsidRPr="00B74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фестиваль в Европе и один из крупнейших в мире.</w:t>
      </w:r>
    </w:p>
    <w:p w:rsidR="00686C3E" w:rsidRPr="000A4FB2" w:rsidRDefault="00686C3E" w:rsidP="00686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6C3E" w:rsidRPr="00B74905" w:rsidRDefault="00686C3E" w:rsidP="00686C3E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3C42C6" w:rsidRDefault="003C42C6" w:rsidP="00686C3E">
      <w:pPr>
        <w:spacing w:after="0" w:line="240" w:lineRule="auto"/>
        <w:ind w:firstLine="709"/>
        <w:jc w:val="both"/>
      </w:pPr>
    </w:p>
    <w:sectPr w:rsidR="003C42C6" w:rsidSect="00087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686C3E"/>
    <w:rsid w:val="000A4FB2"/>
    <w:rsid w:val="00102910"/>
    <w:rsid w:val="002B2772"/>
    <w:rsid w:val="002C17DD"/>
    <w:rsid w:val="003C42C6"/>
    <w:rsid w:val="003C4D7B"/>
    <w:rsid w:val="00686C3E"/>
    <w:rsid w:val="00770879"/>
    <w:rsid w:val="00982552"/>
    <w:rsid w:val="00F95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844</Words>
  <Characters>4815</Characters>
  <Application>Microsoft Office Word</Application>
  <DocSecurity>0</DocSecurity>
  <Lines>40</Lines>
  <Paragraphs>11</Paragraphs>
  <ScaleCrop>false</ScaleCrop>
  <Company>WareZ Provider</Company>
  <LinksUpToDate>false</LinksUpToDate>
  <CharactersWithSpaces>5648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Солнышко</cp:lastModifiedBy>
  <cp:revision>7</cp:revision>
  <dcterms:created xsi:type="dcterms:W3CDTF">2018-04-23T07:02:00Z</dcterms:created>
  <dcterms:modified xsi:type="dcterms:W3CDTF">2018-05-16T12:56:00Z</dcterms:modified>
</cp:coreProperties>
</file>