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A1" w:rsidRDefault="00B203A1" w:rsidP="00D20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9C">
        <w:rPr>
          <w:rFonts w:ascii="Times New Roman" w:hAnsi="Times New Roman" w:cs="Times New Roman"/>
          <w:b/>
          <w:sz w:val="28"/>
          <w:szCs w:val="28"/>
        </w:rPr>
        <w:t>Э</w:t>
      </w:r>
      <w:r w:rsidR="00D2087B">
        <w:rPr>
          <w:rFonts w:ascii="Times New Roman" w:hAnsi="Times New Roman" w:cs="Times New Roman"/>
          <w:b/>
          <w:sz w:val="28"/>
          <w:szCs w:val="28"/>
        </w:rPr>
        <w:t>тот удивительный ранний возраст</w:t>
      </w:r>
    </w:p>
    <w:p w:rsidR="00D2087B" w:rsidRDefault="00D2087B" w:rsidP="00D20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7B" w:rsidRDefault="00D2087B" w:rsidP="00D2087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087B">
        <w:rPr>
          <w:rFonts w:ascii="Times New Roman" w:hAnsi="Times New Roman" w:cs="Times New Roman"/>
          <w:i/>
          <w:sz w:val="28"/>
          <w:szCs w:val="28"/>
        </w:rPr>
        <w:t>Мацаева</w:t>
      </w:r>
      <w:proofErr w:type="spellEnd"/>
      <w:r w:rsidRPr="00D2087B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D2087B" w:rsidRPr="00D2087B" w:rsidRDefault="00D2087B" w:rsidP="00D2087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03A1" w:rsidRDefault="00B203A1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(второй, третий год жизни), по признанию специалистов всего мира,- уникальный период в жизни человека. Так в чем же его необыкновенность?</w:t>
      </w:r>
    </w:p>
    <w:p w:rsidR="00B203A1" w:rsidRDefault="00B203A1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интенсивно овладевает речью, общением, культурой человеческого мышления. При этом важно отметить, что умственное развитие связано с воспитанием ребенка и возникает исключительно, как говорят ученые, благодаря ранней социализации малыша, т.е. благодаря взаимодействию с социальным окружением. Душевная жизнь ребенка начинается очень рано. Малыш копирует, отображает в действиях и словах, в эмоциональных проявлениях и поступках мир, в котором живет. Можно сказать, что мы «лепим» дитя по своему образу и подобию. Он будет таким, каким сделает его социальное окружение. Вывод один: духовно обогащенная окружающая действительность-главное условие нравственно-этического развития личности ребенка. В данный период психика ребенка устроена так, что ему необходимо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ученые назвали период второго года жизни (особенно после 1 года 6 месяцев) возрастом «Я сам!». Если ребенка лишить этого активного взаимодействия с окружающим миром, он не только начнет отставать умственно, но и навсегда потеряет чувство сопричастности с ним, утратит желание постигать новое. Безразличие ведет за собой духовную леность. Так теряются рациональные зерна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ее удовлетворения граничит с кризисом   в поведении. Уважаемые родители, помните, что, лишенный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</w:t>
      </w:r>
      <w:r w:rsidR="00D2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детская нервность.</w:t>
      </w:r>
    </w:p>
    <w:p w:rsidR="00B203A1" w:rsidRDefault="00B203A1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жизнь маленького ребенка, его чувства, первые радости и огорчения должны стать предметом пристального внимания взрослых.</w:t>
      </w:r>
    </w:p>
    <w:p w:rsidR="00B203A1" w:rsidRDefault="00B203A1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эмоции, которые испытывает маленький ребенок, умело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все за него. Не следует требовать от ребенка того, что он не в состоянии понять. Частые запреты, наказания за незначительные шалости   приводят к тому, что ребенок становится замкнутым и агрессивным. Дети тонко чувствуют эмоциональное состояние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родителей. Не удивляйтесь, если заметите: плохое настроение мамы передалось ребенку. Он будет капризен, плаксив, беспокоен. Так же он реагирует на ссоры между родителями, на их движения, тон голоса.</w:t>
      </w:r>
    </w:p>
    <w:p w:rsidR="00B203A1" w:rsidRDefault="00B203A1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«Дай», даже просто протянутая </w:t>
      </w:r>
      <w:r w:rsidR="00D2087B">
        <w:rPr>
          <w:rFonts w:ascii="Times New Roman" w:hAnsi="Times New Roman" w:cs="Times New Roman"/>
          <w:sz w:val="28"/>
          <w:szCs w:val="28"/>
        </w:rPr>
        <w:t>молча,</w:t>
      </w:r>
      <w:r>
        <w:rPr>
          <w:rFonts w:ascii="Times New Roman" w:hAnsi="Times New Roman" w:cs="Times New Roman"/>
          <w:sz w:val="28"/>
          <w:szCs w:val="28"/>
        </w:rPr>
        <w:t xml:space="preserve"> рука должны столкнуться когда-нибудь с нашим «Нет», а от этих первых «Не дам, нельзя не разрешаю» зависит успех целого и огромного раздела воспитательной работы.</w:t>
      </w:r>
    </w:p>
    <w:p w:rsidR="00640979" w:rsidRPr="00B203A1" w:rsidRDefault="00640979" w:rsidP="00D2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979" w:rsidRPr="00B203A1" w:rsidSect="00EB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A1"/>
    <w:rsid w:val="00640979"/>
    <w:rsid w:val="006A588B"/>
    <w:rsid w:val="00B203A1"/>
    <w:rsid w:val="00D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2016-08-30T10:30:00Z</dcterms:created>
  <dcterms:modified xsi:type="dcterms:W3CDTF">2016-09-01T06:20:00Z</dcterms:modified>
</cp:coreProperties>
</file>